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3B" w:rsidRDefault="00E76B3B" w:rsidP="00E76B3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Приложение №1</w:t>
      </w:r>
    </w:p>
    <w:p w:rsidR="00E76B3B" w:rsidRDefault="00E35A8B" w:rsidP="00E76B3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 приказу ЦДО Шушенского района</w:t>
      </w:r>
      <w:r w:rsidR="00E76B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76B3B" w:rsidRDefault="00E76B3B" w:rsidP="00E76B3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="00E35A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 </w:t>
      </w:r>
      <w:r w:rsidR="00E35A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05.05.2021 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="00E35A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78 - од</w:t>
      </w:r>
    </w:p>
    <w:p w:rsidR="00E76B3B" w:rsidRDefault="00E76B3B" w:rsidP="00E76B3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6B3B" w:rsidRDefault="00E76B3B" w:rsidP="00E76B3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76B3B" w:rsidRPr="00E76B3B" w:rsidRDefault="00E76B3B" w:rsidP="00E76B3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342C" w:rsidRPr="008F2497" w:rsidRDefault="00E9342C" w:rsidP="00E934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F24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Программа дополнительного образования</w:t>
      </w:r>
    </w:p>
    <w:p w:rsidR="0098212C" w:rsidRDefault="00E9342C" w:rsidP="00E934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F24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подготовки учащихся к муницип</w:t>
      </w:r>
      <w:r w:rsidR="00E76B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альному и региональному этапам В</w:t>
      </w:r>
      <w:r w:rsidRPr="008F24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сероссийской ол</w:t>
      </w:r>
      <w:r w:rsidR="009821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импиады школьников  для учащихся 5</w:t>
      </w:r>
      <w:r w:rsidR="000D2C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821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- 11 классо</w:t>
      </w:r>
      <w:r w:rsidR="004E5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</w:t>
      </w:r>
    </w:p>
    <w:p w:rsidR="00930D4E" w:rsidRDefault="0098212C" w:rsidP="00E934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</w:t>
      </w:r>
      <w:r w:rsidR="000D2C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</w:t>
      </w:r>
      <w:r w:rsidR="00A465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 – 2023</w:t>
      </w:r>
      <w:r w:rsidR="004E5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учебном году</w:t>
      </w:r>
    </w:p>
    <w:p w:rsidR="008F2497" w:rsidRDefault="008F2497" w:rsidP="00E9342C">
      <w:pPr>
        <w:spacing w:after="0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2C4E72" w:rsidRPr="00A844A6" w:rsidRDefault="002C4E72" w:rsidP="00A844A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4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8F2497" w:rsidRPr="00A84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разработана в рамках проекта «</w:t>
      </w:r>
      <w:r w:rsidRPr="00A844A6">
        <w:rPr>
          <w:rFonts w:ascii="Times New Roman" w:hAnsi="Times New Roman" w:cs="Times New Roman"/>
          <w:sz w:val="28"/>
          <w:szCs w:val="28"/>
        </w:rPr>
        <w:t>«Муниципальная модель системы выявления, поддержки и развития способностей и талантов у детей и молодежи в Шушенском районе».</w:t>
      </w:r>
    </w:p>
    <w:p w:rsid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Причиной для написания Программы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учащихся к участию во Всероссий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олимпиаде школь</w:t>
      </w:r>
      <w:r w:rsidR="00E3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послужила низкая результативность участия учащихся в региональном этапе Всероссийской олимпиады школьников за последние годы, а также низкая</w:t>
      </w:r>
      <w:r w:rsidR="00E3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сравнению с 2018-2020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результативность участия в муниципальном этапе. </w:t>
      </w:r>
    </w:p>
    <w:p w:rsidR="00A844A6" w:rsidRPr="00A844A6" w:rsidRDefault="00E35A8B" w:rsidP="00A844A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выявлены основные</w:t>
      </w:r>
      <w:r w:rsidR="00A844A6" w:rsidRPr="00A84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</w:t>
      </w:r>
      <w:r w:rsidR="00A844A6" w:rsidRPr="00A84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этой проблемы: отсутствие системы работы с «</w:t>
      </w:r>
      <w:proofErr w:type="spellStart"/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олимпиадниками</w:t>
      </w:r>
      <w:proofErr w:type="spellEnd"/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школе в целом, отсутствие </w:t>
      </w:r>
      <w:proofErr w:type="gramStart"/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proofErr w:type="gramEnd"/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 учителя, так и у ученика заниматься подготовкой к олимпиадам. Причины преобразовали в задачи и для каждой задачи</w:t>
      </w:r>
      <w:r w:rsidR="00A844A6" w:rsidRPr="00A84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 комплекс</w:t>
      </w:r>
      <w:r w:rsidR="00A844A6" w:rsidRPr="00A84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– шагов по их достижению. </w:t>
      </w:r>
      <w:r w:rsidR="00A844A6" w:rsidRPr="00A8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Продуктом этой работы </w:t>
      </w:r>
      <w:r w:rsid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стала </w:t>
      </w:r>
      <w:r w:rsidR="00A844A6" w:rsidRPr="00A844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Программа дополнительного образования</w:t>
      </w:r>
      <w:r w:rsidR="00A844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844A6" w:rsidRPr="00A844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подготовки учащихся к муниципальному и региональному этапам всероссийской олимпиады школьников по русскому языку для учащихся 5 - 11 классов</w:t>
      </w:r>
      <w:r w:rsidR="00A844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4A6" w:rsidRPr="00A844A6" w:rsidRDefault="006B3E5D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A844A6" w:rsidRPr="00A8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задачи современной школы – раскрытие способностей каждого учащегося, воспитание порядочного и патриотичного человека, личности, готовой к жизни в высокотехнологичном, конкурентном мире. Именно в школе закладываются основы развития думающей, самостоятельной, творческой личности. Сознание ребенка находится в стадии становления, и именно поэтому надо следить за тем, чтобы творческий потенциал не был растрачен впустую, а лишь приумножался. Поэтому так важно начиная с уровня начального общего образования выявить всех, кто интересуется различными областями науки и техники, помочь претворить в жизнь их планы и мечты, помочь наиболее полно раскрыть свои способности.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связи нельзя не отметить возрастающую роль учителя в современных условиях. Невозможно привить интерес к дисциплине ребятам, если сам учитель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своим предметом не увлечен. 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работать с талантливой молодежью, учителю необходимо много работать над собой, то есть постоянно самосовершенствоваться. Задача же семьи состоит в том, чтобы поддержать ребёнка в его развитии, подготовить почву для того, чтобы эти способности были реализованы.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среди многочисленных приемов работы, ориентированных на интеллектуальное развитие учащихся, занимают предметные олимпиады.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 – выявление одаренных и нестандартно мыслящих учащихся, определение сильнейших из них. Всероссийская олимпиада школьников проходит в несколько этапов: </w:t>
      </w:r>
      <w:proofErr w:type="gramStart"/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</w:t>
      </w:r>
      <w:proofErr w:type="gramEnd"/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муниципальный, региональный, федеральный.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имеется сеть дистанционных предметных олимпиад по всем учебным предметам. Цель олимпиад этого 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ознакомление учащихся с задачами предметных уровней и предоставление возможности сравнить свои успехи в изучении областей науки с успехами своих ровесников.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олимпиадах имеет целый ряд привлекательных моментов для ученика, для учителей, для родителей: создает ситуацию успеха у учащегося, поднимает интерес учащихся к изучению предмета;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возможность учащимся и их учителям защищать честь школы на различных уровнях;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закладывает основы развития думающей, самостоятельной, творческой личности;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возможности сравнить свои успехи в изучении областей науки с успехами своих ровесников;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выпускникам определиться в профессиональном ориентировании;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участник имеет возможность получить диплом призера или участника, сертификат для своего </w:t>
      </w:r>
      <w:proofErr w:type="spellStart"/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может добавить баллы при поступлении в образовательные организации высшего образования.</w:t>
      </w:r>
    </w:p>
    <w:p w:rsidR="00A844A6" w:rsidRPr="00A844A6" w:rsidRDefault="006B3E5D" w:rsidP="00A844A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A844A6" w:rsidRPr="00A8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подготовки участников олимпиад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базовая подготовка по предмету;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подготовка, полученная в рамках системы дополнительного образования (индивидуально-групповые занятия, кружки, факультативы, курсы по выбору);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подготовка, полученная в рамках индивидуальной работы с учителем;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самоподготовка (чтение научной и научно-популярной литературы, самостоятельное решение задач, пои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информации в Интернете).</w:t>
      </w:r>
    </w:p>
    <w:p w:rsidR="00A844A6" w:rsidRPr="00A844A6" w:rsidRDefault="006B3E5D" w:rsidP="00A844A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A844A6" w:rsidRPr="00A8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успешной работы с одаренными учащимися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важности этой работы каждым членом педагогического коллектива и усиление в связи с этим внимания к проблеме формирования положительной мотивации к учению;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постоянное совершенствование методической системы и предметных подсистем работы с одаренными детьми;</w:t>
      </w:r>
    </w:p>
    <w:p w:rsidR="00A844A6" w:rsidRPr="00A844A6" w:rsidRDefault="00A844A6" w:rsidP="00A844A6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признание коллективом педагогов того, что система работы с одаренными детьми является одним из приоритетных направлений работы школы;</w:t>
      </w:r>
    </w:p>
    <w:p w:rsidR="00A844A6" w:rsidRPr="00E76B3B" w:rsidRDefault="00A844A6" w:rsidP="00E76B3B">
      <w:pPr>
        <w:shd w:val="clear" w:color="auto" w:fill="FFFFFF"/>
        <w:spacing w:after="10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постоянная работа по психолого-педагогической поддержке одаренных учащихся.</w:t>
      </w:r>
    </w:p>
    <w:p w:rsidR="006B3E5D" w:rsidRDefault="00A844A6" w:rsidP="006B3E5D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</w:t>
      </w:r>
    </w:p>
    <w:p w:rsidR="00A844A6" w:rsidRPr="00A844A6" w:rsidRDefault="00A844A6" w:rsidP="006B3E5D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подготовке учащихся к олимпиадам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3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A46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</w:t>
      </w:r>
      <w:r w:rsidRPr="00A8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10774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2"/>
        <w:gridCol w:w="2038"/>
        <w:gridCol w:w="3690"/>
        <w:gridCol w:w="1801"/>
        <w:gridCol w:w="2693"/>
      </w:tblGrid>
      <w:tr w:rsidR="00A844A6" w:rsidRPr="00A844A6" w:rsidTr="00CF340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A8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844A6" w:rsidRPr="00A844A6" w:rsidTr="00CF340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Создание системы работы по подготовке учащихся</w:t>
            </w:r>
          </w:p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 олимпиадам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1.Выявить одаренных детей по предметным областям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 202</w:t>
            </w:r>
            <w:r w:rsidR="00E35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F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иректора, руководители МО учителя-предметники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2.Провести анкетирование учеников на предпочтение углубленного изучения предмета через подготовку и участие в олимпиадах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CF340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 202</w:t>
            </w:r>
            <w:r w:rsidR="00E35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E5D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 </w:t>
            </w:r>
            <w:r w:rsidR="00CF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  <w:p w:rsidR="00A844A6" w:rsidRPr="00A844A6" w:rsidRDefault="006B3E5D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едагог-психолог, учителя-предметники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3.Закрепить за учителем ответственность за подготовку конкретных учащихся-участников олимпиад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CF340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 202</w:t>
            </w:r>
            <w:r w:rsidR="00E35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4.Провести беседы с родителями учащихся - участников олимпиад с целью активизации процесса подготовки к олимпиадам и углубленного изучения предметной области на родительских собраниях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CF340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 202</w:t>
            </w:r>
            <w:r w:rsidR="00E35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5.Собрать с родителей заявления (согласия) на сбор, хранение, использование, распространение, публикацию персональных данных ребенка и его олимпиадной работы.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CF340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35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6.Определить форму подготовки учащихся к олимпиадам: ИГЗ, кружки, факультативы</w:t>
            </w:r>
            <w:r w:rsidR="006B3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B3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дистанционную форму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E35A8B" w:rsidP="00E35A8B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август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 2021</w:t>
            </w:r>
            <w:r w:rsidR="00CF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E5D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</w:t>
            </w:r>
          </w:p>
          <w:p w:rsidR="00A844A6" w:rsidRPr="00A844A6" w:rsidRDefault="006B3E5D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оводители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7.Составить расписание занятий подготовки к олимпиадам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5A8B" w:rsidRDefault="00E35A8B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844A6" w:rsidRPr="00A844A6" w:rsidRDefault="00E35A8B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8.Создать банк олимпиадных заданий по каждому предмету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E35A8B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2021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</w:t>
            </w:r>
            <w:r w:rsidR="00CF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022 г</w:t>
            </w:r>
            <w:proofErr w:type="gramStart"/>
            <w:r w:rsidR="00CF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 w:rsidR="006B3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оводители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3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ТГ, руководители </w:t>
            </w:r>
            <w:r w:rsidR="006B3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РМЦ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9.Принять участие во Всероссийской олимпиаде школьников, очных и дистанционных олимпиадах различных уровней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E35A8B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2021-2022</w:t>
            </w:r>
            <w:r w:rsidR="00CF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г.г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6B3E5D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CF340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Учителям 4 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давать рекомендации по определению дальнейшей траектории углубленного изучения пред</w:t>
            </w:r>
            <w:r w:rsidR="006B3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метов учителям, работающим в 5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CF340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35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прель-май 2021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CF340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4</w:t>
            </w:r>
            <w:r w:rsidR="006B3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- 5 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3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.Определить оплачиваемые формы подготовки участников олимпиад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</w:t>
            </w:r>
            <w:r w:rsidR="00E35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F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6B3E5D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</w:t>
            </w:r>
          </w:p>
        </w:tc>
      </w:tr>
      <w:tr w:rsidR="00A844A6" w:rsidRPr="00A844A6" w:rsidTr="00CF340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844A6" w:rsidRPr="00A844A6" w:rsidRDefault="00A844A6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6B3E5D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Оказать пом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ощь учителю 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создании банка олимпиадных заданий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CF340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44A6"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 - август 202</w:t>
            </w:r>
            <w:r w:rsidR="00E35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6B3E5D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5B1C6E" w:rsidRPr="00A844A6" w:rsidTr="008256E4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мотивации учителя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C6E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.Размещать информацию об участии учащихся в олимпиадном движении, отмечая роль учителя в подготовке учащихся:</w:t>
            </w:r>
          </w:p>
          <w:p w:rsidR="005B1C6E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информационном стенде</w:t>
            </w:r>
          </w:p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официальном сайте школы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итогам проведения олимпиад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иректора </w:t>
            </w:r>
          </w:p>
        </w:tc>
      </w:tr>
      <w:tr w:rsidR="005B1C6E" w:rsidRPr="00A844A6" w:rsidTr="008256E4"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A844A6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.Награждать грамотами учителей, подготовивших победителей и призеров 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олимпиад муниципального, регионального уровней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итогам проведения 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олимпиад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 школы</w:t>
            </w:r>
          </w:p>
        </w:tc>
      </w:tr>
      <w:tr w:rsidR="005B1C6E" w:rsidRPr="00A844A6" w:rsidTr="008256E4"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B1C6E" w:rsidRPr="00A844A6" w:rsidRDefault="005B1C6E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B1C6E" w:rsidRPr="00A844A6" w:rsidRDefault="005B1C6E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.Создать рейтинг учителей,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по результатам муниципального, регионального этапов Всероссийской олимпиады школьников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 по итогам проведения олимпиад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 школы</w:t>
            </w:r>
          </w:p>
        </w:tc>
      </w:tr>
      <w:tr w:rsidR="005B1C6E" w:rsidRPr="00A844A6" w:rsidTr="008256E4"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B1C6E" w:rsidRPr="00A844A6" w:rsidRDefault="005B1C6E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B1C6E" w:rsidRPr="00A844A6" w:rsidRDefault="005B1C6E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.Выставить отметку «5» в журнал учащимся, набравшим более 50% баллов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школьном и  муниципальном этапах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итогам проведения олимпиад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чителя-предметники</w:t>
            </w:r>
          </w:p>
        </w:tc>
      </w:tr>
      <w:tr w:rsidR="005B1C6E" w:rsidRPr="00A844A6" w:rsidTr="008256E4"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B1C6E" w:rsidRPr="00A844A6" w:rsidRDefault="005B1C6E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B1C6E" w:rsidRPr="00A844A6" w:rsidRDefault="005B1C6E" w:rsidP="00A8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1C6E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Размещать информацию об участии учащихся в олимпиадном движении:</w:t>
            </w:r>
          </w:p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сайте Управления образования, Центра дополнительного образования Шушенского района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итогам проведения олимпиад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5B1C6E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 О.П.</w:t>
            </w:r>
          </w:p>
        </w:tc>
      </w:tr>
      <w:tr w:rsidR="003C6358" w:rsidRPr="00A844A6" w:rsidTr="00AF542B">
        <w:trPr>
          <w:trHeight w:val="1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3C6358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3C6358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мотивации учащихся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3C6358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Отметить грамотами учащихся-победител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призеров регионального этапа</w:t>
            </w: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44A6" w:rsidRPr="00A844A6" w:rsidRDefault="003C6358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итогам проведения олимпиад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4A6" w:rsidRPr="00A844A6" w:rsidRDefault="003C6358" w:rsidP="00A844A6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 О.П.</w:t>
            </w:r>
          </w:p>
        </w:tc>
      </w:tr>
    </w:tbl>
    <w:p w:rsidR="005B1C6E" w:rsidRDefault="005B1C6E" w:rsidP="005B1C6E">
      <w:pPr>
        <w:shd w:val="clear" w:color="auto" w:fill="FFFFFF"/>
        <w:spacing w:after="10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</w:p>
    <w:p w:rsidR="00A844A6" w:rsidRPr="00A844A6" w:rsidRDefault="00A844A6" w:rsidP="005B1C6E">
      <w:pPr>
        <w:shd w:val="clear" w:color="auto" w:fill="FFFFFF"/>
        <w:spacing w:after="10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</w:t>
      </w:r>
    </w:p>
    <w:p w:rsidR="00A844A6" w:rsidRPr="00A844A6" w:rsidRDefault="005B1C6E" w:rsidP="005B1C6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при подготов</w:t>
      </w:r>
      <w:r w:rsidR="00E35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у</w:t>
      </w:r>
      <w:r w:rsidR="00A46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 к олимпиадам в 2021-2023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выполненным, если </w:t>
      </w:r>
      <w:proofErr w:type="gramStart"/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отмечена</w:t>
      </w:r>
      <w:proofErr w:type="gramEnd"/>
      <w:r w:rsidR="00A844A6"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44A6" w:rsidRPr="00A844A6" w:rsidRDefault="00A844A6" w:rsidP="005B1C6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результативности участия в муниципальном и региональном этапах Всероссийской олимпиады школьников, очных и дистанционн</w:t>
      </w:r>
      <w:r w:rsidR="005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олимпиадах различных уровней;</w:t>
      </w:r>
    </w:p>
    <w:p w:rsidR="00A844A6" w:rsidRPr="00A844A6" w:rsidRDefault="00A844A6" w:rsidP="005922A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учителя и учащегося на работу по подготовке к активному и результативному участию в олимпиадном движении.</w:t>
      </w:r>
      <w:r w:rsidRPr="00A844A6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A844A6" w:rsidRPr="00A844A6" w:rsidRDefault="00A844A6" w:rsidP="00A844A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844A6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A844A6" w:rsidRPr="00A844A6" w:rsidRDefault="00A844A6" w:rsidP="005922A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8F2497" w:rsidRPr="005922AD" w:rsidRDefault="00A844A6" w:rsidP="005922A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A844A6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sectPr w:rsidR="008F2497" w:rsidRPr="005922AD" w:rsidSect="008F24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FB7"/>
    <w:multiLevelType w:val="multilevel"/>
    <w:tmpl w:val="80EA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67151"/>
    <w:multiLevelType w:val="multilevel"/>
    <w:tmpl w:val="049A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342C"/>
    <w:rsid w:val="000350CB"/>
    <w:rsid w:val="000B12F5"/>
    <w:rsid w:val="000D2CD9"/>
    <w:rsid w:val="002C4E72"/>
    <w:rsid w:val="003C5915"/>
    <w:rsid w:val="003C6358"/>
    <w:rsid w:val="003E49F5"/>
    <w:rsid w:val="004E58D2"/>
    <w:rsid w:val="00552363"/>
    <w:rsid w:val="005922AD"/>
    <w:rsid w:val="005B1C6E"/>
    <w:rsid w:val="006B3E5D"/>
    <w:rsid w:val="008F2497"/>
    <w:rsid w:val="00930D4E"/>
    <w:rsid w:val="0098212C"/>
    <w:rsid w:val="00A465AD"/>
    <w:rsid w:val="00A844A6"/>
    <w:rsid w:val="00B0262B"/>
    <w:rsid w:val="00B85CFB"/>
    <w:rsid w:val="00CF3406"/>
    <w:rsid w:val="00D47A08"/>
    <w:rsid w:val="00E35A8B"/>
    <w:rsid w:val="00E76B3B"/>
    <w:rsid w:val="00E9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</dc:creator>
  <cp:lastModifiedBy>CDO</cp:lastModifiedBy>
  <cp:revision>11</cp:revision>
  <dcterms:created xsi:type="dcterms:W3CDTF">2022-06-10T04:44:00Z</dcterms:created>
  <dcterms:modified xsi:type="dcterms:W3CDTF">2023-06-09T03:29:00Z</dcterms:modified>
</cp:coreProperties>
</file>