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3BD" w:rsidRPr="00D6738F" w:rsidRDefault="00545F40" w:rsidP="00BC63BD">
      <w:pPr>
        <w:jc w:val="right"/>
        <w:rPr>
          <w:sz w:val="24"/>
          <w:szCs w:val="24"/>
        </w:rPr>
      </w:pPr>
      <w:r w:rsidRPr="00D6738F">
        <w:rPr>
          <w:sz w:val="24"/>
          <w:szCs w:val="24"/>
          <w:lang w:val="en-US"/>
        </w:rPr>
        <w:tab/>
      </w:r>
    </w:p>
    <w:p w:rsidR="00545F40" w:rsidRPr="002E0544" w:rsidRDefault="00545F40" w:rsidP="00E26A0A">
      <w:pPr>
        <w:jc w:val="center"/>
        <w:rPr>
          <w:b/>
          <w:szCs w:val="28"/>
        </w:rPr>
      </w:pPr>
    </w:p>
    <w:p w:rsidR="00545F40" w:rsidRPr="002E0544" w:rsidRDefault="00A3315A" w:rsidP="00E26A0A">
      <w:pPr>
        <w:jc w:val="center"/>
        <w:rPr>
          <w:b/>
          <w:szCs w:val="28"/>
        </w:rPr>
      </w:pPr>
      <w:r w:rsidRPr="002E0544">
        <w:rPr>
          <w:b/>
          <w:szCs w:val="28"/>
        </w:rPr>
        <w:t>Сведения о результативности и качестве реализации</w:t>
      </w:r>
    </w:p>
    <w:p w:rsidR="00BC62A0" w:rsidRPr="002E0544" w:rsidRDefault="00BC62A0" w:rsidP="00E26A0A">
      <w:pPr>
        <w:jc w:val="center"/>
        <w:rPr>
          <w:b/>
          <w:szCs w:val="28"/>
        </w:rPr>
      </w:pPr>
      <w:r w:rsidRPr="002E0544">
        <w:rPr>
          <w:b/>
          <w:szCs w:val="28"/>
        </w:rPr>
        <w:t>дополнительной общеобразовательной общеразвивающей программы</w:t>
      </w:r>
    </w:p>
    <w:p w:rsidR="00BC62A0" w:rsidRPr="002E0544" w:rsidRDefault="00E7099A" w:rsidP="00E26A0A">
      <w:pPr>
        <w:jc w:val="center"/>
        <w:rPr>
          <w:b/>
          <w:szCs w:val="28"/>
        </w:rPr>
      </w:pPr>
      <w:r>
        <w:rPr>
          <w:b/>
          <w:szCs w:val="28"/>
        </w:rPr>
        <w:t>«Картинг</w:t>
      </w:r>
      <w:r w:rsidR="00BC62A0" w:rsidRPr="002E0544">
        <w:rPr>
          <w:b/>
          <w:szCs w:val="28"/>
        </w:rPr>
        <w:t>»</w:t>
      </w:r>
    </w:p>
    <w:p w:rsidR="004018D7" w:rsidRPr="002E0544" w:rsidRDefault="004018D7" w:rsidP="00E26A0A">
      <w:pPr>
        <w:jc w:val="center"/>
        <w:rPr>
          <w:b/>
          <w:szCs w:val="28"/>
        </w:rPr>
      </w:pPr>
      <w:r w:rsidRPr="002E0544">
        <w:rPr>
          <w:b/>
          <w:szCs w:val="28"/>
        </w:rPr>
        <w:t xml:space="preserve">педагога дополнительного образования </w:t>
      </w:r>
      <w:r w:rsidR="00E7099A">
        <w:rPr>
          <w:b/>
          <w:szCs w:val="28"/>
        </w:rPr>
        <w:t>Кобец В.А</w:t>
      </w:r>
      <w:r w:rsidR="00BC62A0" w:rsidRPr="002E0544">
        <w:rPr>
          <w:b/>
          <w:szCs w:val="28"/>
        </w:rPr>
        <w:t>.</w:t>
      </w:r>
    </w:p>
    <w:p w:rsidR="00545F40" w:rsidRPr="002E0544" w:rsidRDefault="00545F40" w:rsidP="00545F40">
      <w:pPr>
        <w:jc w:val="both"/>
        <w:rPr>
          <w:szCs w:val="28"/>
        </w:rPr>
      </w:pPr>
    </w:p>
    <w:p w:rsidR="002E0544" w:rsidRDefault="004018D7" w:rsidP="004018D7">
      <w:pPr>
        <w:ind w:firstLine="708"/>
        <w:jc w:val="both"/>
        <w:rPr>
          <w:szCs w:val="28"/>
        </w:rPr>
      </w:pPr>
      <w:r w:rsidRPr="002E0544">
        <w:rPr>
          <w:szCs w:val="28"/>
        </w:rPr>
        <w:t xml:space="preserve">Важным показателем качества реализации дополнительной общеобразовательной общеразвивающей программы является сохранность </w:t>
      </w:r>
      <w:r w:rsidR="00BC62A0" w:rsidRPr="002E0544">
        <w:rPr>
          <w:szCs w:val="28"/>
        </w:rPr>
        <w:t>и прирост контингента, достижение цели и выполнение задач программы.</w:t>
      </w:r>
    </w:p>
    <w:p w:rsidR="00545F40" w:rsidRDefault="004018D7" w:rsidP="004018D7">
      <w:pPr>
        <w:ind w:firstLine="708"/>
        <w:jc w:val="both"/>
        <w:rPr>
          <w:szCs w:val="28"/>
        </w:rPr>
      </w:pPr>
      <w:r w:rsidRPr="002E0544">
        <w:rPr>
          <w:szCs w:val="28"/>
        </w:rPr>
        <w:t xml:space="preserve">В </w:t>
      </w:r>
      <w:r w:rsidR="00E7099A">
        <w:rPr>
          <w:szCs w:val="28"/>
        </w:rPr>
        <w:t>ДОП</w:t>
      </w:r>
      <w:r w:rsidR="00BC62A0" w:rsidRPr="002E0544">
        <w:rPr>
          <w:szCs w:val="28"/>
        </w:rPr>
        <w:t xml:space="preserve"> «</w:t>
      </w:r>
      <w:r w:rsidR="00E7099A">
        <w:rPr>
          <w:szCs w:val="28"/>
        </w:rPr>
        <w:t>Картинг</w:t>
      </w:r>
      <w:r w:rsidR="00BC62A0" w:rsidRPr="002E0544">
        <w:rPr>
          <w:szCs w:val="28"/>
        </w:rPr>
        <w:t>»</w:t>
      </w:r>
      <w:r w:rsidRPr="002E0544">
        <w:rPr>
          <w:szCs w:val="28"/>
        </w:rPr>
        <w:t xml:space="preserve"> отмечается стабильность посещения занятий обучающимися и высокая сохранность контингента-100 %. На протяжении </w:t>
      </w:r>
      <w:r w:rsidR="00E7099A">
        <w:rPr>
          <w:szCs w:val="28"/>
        </w:rPr>
        <w:t>трех</w:t>
      </w:r>
      <w:r w:rsidRPr="002E0544">
        <w:rPr>
          <w:szCs w:val="28"/>
        </w:rPr>
        <w:t xml:space="preserve"> лет контингент обучающихся стабилен, что говорит об устойчивой мотивации детей к обучению под руководством </w:t>
      </w:r>
      <w:r w:rsidR="00E7099A">
        <w:rPr>
          <w:szCs w:val="28"/>
        </w:rPr>
        <w:t>Кобец В.А</w:t>
      </w:r>
      <w:r w:rsidR="00BC62A0" w:rsidRPr="002E0544">
        <w:rPr>
          <w:szCs w:val="28"/>
        </w:rPr>
        <w:t>.</w:t>
      </w:r>
    </w:p>
    <w:p w:rsidR="002E0544" w:rsidRPr="002E0544" w:rsidRDefault="002E0544" w:rsidP="004018D7">
      <w:pPr>
        <w:ind w:firstLine="708"/>
        <w:jc w:val="both"/>
        <w:rPr>
          <w:szCs w:val="28"/>
        </w:rPr>
      </w:pPr>
      <w:r>
        <w:rPr>
          <w:szCs w:val="28"/>
        </w:rPr>
        <w:t xml:space="preserve">Более </w:t>
      </w:r>
      <w:r w:rsidR="00E7099A">
        <w:rPr>
          <w:szCs w:val="28"/>
        </w:rPr>
        <w:t>45</w:t>
      </w:r>
      <w:r>
        <w:rPr>
          <w:szCs w:val="28"/>
        </w:rPr>
        <w:t xml:space="preserve">% </w:t>
      </w:r>
      <w:r w:rsidR="00E7099A">
        <w:rPr>
          <w:szCs w:val="28"/>
        </w:rPr>
        <w:t>детей,</w:t>
      </w:r>
      <w:r>
        <w:rPr>
          <w:szCs w:val="28"/>
        </w:rPr>
        <w:t xml:space="preserve"> посещающих </w:t>
      </w:r>
      <w:r w:rsidR="00E7099A">
        <w:rPr>
          <w:szCs w:val="28"/>
        </w:rPr>
        <w:t>объединение «Картинг»,</w:t>
      </w:r>
      <w:r>
        <w:rPr>
          <w:szCs w:val="28"/>
        </w:rPr>
        <w:t xml:space="preserve"> активно принимают участие в </w:t>
      </w:r>
      <w:r w:rsidR="00E7099A">
        <w:rPr>
          <w:szCs w:val="28"/>
        </w:rPr>
        <w:t xml:space="preserve">соревнованиях, </w:t>
      </w:r>
      <w:r>
        <w:rPr>
          <w:szCs w:val="28"/>
        </w:rPr>
        <w:t>конкурсах муниципального, федерального, всероссийского уровней, занимая призовые места.</w:t>
      </w:r>
    </w:p>
    <w:p w:rsidR="002E0544" w:rsidRDefault="00BC62A0" w:rsidP="00BC62A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134"/>
        </w:tabs>
        <w:ind w:firstLine="709"/>
        <w:jc w:val="both"/>
        <w:rPr>
          <w:szCs w:val="28"/>
        </w:rPr>
      </w:pPr>
      <w:r w:rsidRPr="002E0544">
        <w:rPr>
          <w:b/>
          <w:szCs w:val="28"/>
        </w:rPr>
        <w:t>Цель программы</w:t>
      </w:r>
      <w:r w:rsidR="00E7099A">
        <w:t>творческая самореализация обучающихся посредством   освоения картинга как технического вида спорта</w:t>
      </w:r>
      <w:r>
        <w:rPr>
          <w:szCs w:val="28"/>
        </w:rPr>
        <w:t xml:space="preserve">. </w:t>
      </w:r>
    </w:p>
    <w:p w:rsidR="00545F40" w:rsidRPr="00E7099A" w:rsidRDefault="00E7099A" w:rsidP="00E7099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134"/>
        </w:tabs>
        <w:ind w:firstLine="709"/>
        <w:jc w:val="both"/>
        <w:rPr>
          <w:szCs w:val="28"/>
        </w:rPr>
      </w:pPr>
      <w:r w:rsidRPr="00E7099A">
        <w:rPr>
          <w:szCs w:val="28"/>
          <w:shd w:val="clear" w:color="auto" w:fill="FFFFFF"/>
        </w:rPr>
        <w:t>Автоспорт в целом, и картинг в частности, – один из самых интеллектуальных видов спорта. Он требует не только таланта, физической силы, выносливости и реакции, но и высочайшей концентрации, понимания физики, математики и геометрии, умения просчитывать ситуацию на несколько ходов вперед, способности работать в команде и еще множества важных навыков. Картинг является первой ступенью в автоспорт. Большинство гонщиков Формулы-1 начинали свою карьеру с картинга: среди них Михаэль Шумахер, Мика Хаккинен, Фернандо Алонсо и многие другие.</w:t>
      </w:r>
    </w:p>
    <w:p w:rsidR="004018D7" w:rsidRPr="003D19D0" w:rsidRDefault="004018D7" w:rsidP="004018D7">
      <w:pPr>
        <w:shd w:val="clear" w:color="auto" w:fill="FFFFFF"/>
        <w:ind w:firstLine="710"/>
        <w:jc w:val="both"/>
        <w:rPr>
          <w:b/>
          <w:color w:val="000000"/>
          <w:szCs w:val="28"/>
        </w:rPr>
      </w:pPr>
      <w:r w:rsidRPr="003D19D0">
        <w:rPr>
          <w:b/>
          <w:iCs/>
          <w:color w:val="000000"/>
          <w:szCs w:val="28"/>
        </w:rPr>
        <w:t>Сохранность контингента обучающихся (по всем группам / объединениям</w:t>
      </w:r>
      <w:r w:rsidR="00EF45EB" w:rsidRPr="003D19D0">
        <w:rPr>
          <w:b/>
          <w:iCs/>
          <w:color w:val="000000"/>
          <w:szCs w:val="28"/>
        </w:rPr>
        <w:t>)</w:t>
      </w:r>
    </w:p>
    <w:tbl>
      <w:tblPr>
        <w:tblW w:w="10348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3"/>
        <w:gridCol w:w="3119"/>
        <w:gridCol w:w="2130"/>
        <w:gridCol w:w="2836"/>
      </w:tblGrid>
      <w:tr w:rsidR="004018D7" w:rsidRPr="003D19D0" w:rsidTr="001618E6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2E0544">
            <w:pPr>
              <w:jc w:val="center"/>
              <w:rPr>
                <w:rFonts w:cs="Arial"/>
                <w:b/>
                <w:color w:val="000000"/>
                <w:szCs w:val="28"/>
              </w:rPr>
            </w:pPr>
            <w:r w:rsidRPr="003D19D0">
              <w:rPr>
                <w:b/>
                <w:bCs/>
                <w:color w:val="000000"/>
                <w:szCs w:val="28"/>
              </w:rPr>
              <w:t>Общий курс</w:t>
            </w:r>
          </w:p>
        </w:tc>
      </w:tr>
      <w:tr w:rsidR="004018D7" w:rsidRPr="003D19D0" w:rsidTr="001618E6"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Учебный год</w:t>
            </w:r>
          </w:p>
        </w:tc>
        <w:tc>
          <w:tcPr>
            <w:tcW w:w="5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Сохранность контингента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Стабильность контингента</w:t>
            </w:r>
          </w:p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Количество одних и тех же обучающихся  на начало и конец года</w:t>
            </w:r>
          </w:p>
        </w:tc>
      </w:tr>
      <w:tr w:rsidR="004018D7" w:rsidRPr="003D19D0" w:rsidTr="001618E6"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3D19D0" w:rsidRDefault="004018D7" w:rsidP="001618E6">
            <w:pPr>
              <w:rPr>
                <w:rFonts w:cs="Arial"/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Количество обучающихся на начало уч.года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18D7" w:rsidRPr="003D19D0" w:rsidRDefault="004018D7" w:rsidP="001618E6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Количество обучающихся на конец уч. года</w:t>
            </w: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8D7" w:rsidRPr="003D19D0" w:rsidRDefault="004018D7" w:rsidP="001618E6">
            <w:pPr>
              <w:rPr>
                <w:rFonts w:cs="Arial"/>
                <w:color w:val="000000"/>
                <w:szCs w:val="28"/>
              </w:rPr>
            </w:pPr>
          </w:p>
        </w:tc>
      </w:tr>
      <w:tr w:rsidR="0071783A" w:rsidRPr="003D19D0" w:rsidTr="001618E6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0</w:t>
            </w:r>
            <w:r w:rsidRPr="003D19D0">
              <w:rPr>
                <w:color w:val="000000"/>
                <w:szCs w:val="28"/>
              </w:rPr>
              <w:t>-202</w:t>
            </w:r>
            <w:r>
              <w:rPr>
                <w:color w:val="000000"/>
                <w:szCs w:val="28"/>
              </w:rPr>
              <w:t>1</w:t>
            </w:r>
            <w:r w:rsidRPr="003D19D0">
              <w:rPr>
                <w:color w:val="000000"/>
                <w:szCs w:val="28"/>
              </w:rPr>
              <w:t>уч.год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48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Default="0071783A" w:rsidP="0071783A">
            <w:pPr>
              <w:jc w:val="center"/>
            </w:pPr>
            <w:r w:rsidRPr="00AC7C20">
              <w:rPr>
                <w:rFonts w:cs="Arial"/>
                <w:color w:val="000000"/>
                <w:szCs w:val="28"/>
              </w:rPr>
              <w:t>48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Default="0071783A" w:rsidP="0071783A">
            <w:pPr>
              <w:jc w:val="center"/>
            </w:pPr>
            <w:r w:rsidRPr="00AC7C20">
              <w:rPr>
                <w:rFonts w:cs="Arial"/>
                <w:color w:val="000000"/>
                <w:szCs w:val="28"/>
              </w:rPr>
              <w:t>48</w:t>
            </w:r>
          </w:p>
        </w:tc>
      </w:tr>
      <w:tr w:rsidR="0071783A" w:rsidRPr="003D19D0" w:rsidTr="001618E6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2021-2022 уч.год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56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Default="0071783A" w:rsidP="0071783A">
            <w:pPr>
              <w:jc w:val="center"/>
            </w:pPr>
            <w:r w:rsidRPr="00751A82">
              <w:rPr>
                <w:rFonts w:cs="Arial"/>
                <w:color w:val="000000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Default="0071783A" w:rsidP="0071783A">
            <w:pPr>
              <w:jc w:val="center"/>
            </w:pPr>
            <w:r w:rsidRPr="00751A82">
              <w:rPr>
                <w:rFonts w:cs="Arial"/>
                <w:color w:val="000000"/>
                <w:szCs w:val="28"/>
              </w:rPr>
              <w:t>56</w:t>
            </w:r>
          </w:p>
        </w:tc>
      </w:tr>
      <w:tr w:rsidR="0071783A" w:rsidRPr="003D19D0" w:rsidTr="001618E6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2022-2023 уч.год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64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64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83A" w:rsidRPr="003D19D0" w:rsidRDefault="0071783A" w:rsidP="0071783A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64</w:t>
            </w:r>
          </w:p>
        </w:tc>
      </w:tr>
      <w:tr w:rsidR="002C6105" w:rsidRPr="003D19D0" w:rsidTr="001618E6">
        <w:tc>
          <w:tcPr>
            <w:tcW w:w="103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6105" w:rsidRPr="003D19D0" w:rsidRDefault="002C6105" w:rsidP="002C6105">
            <w:pPr>
              <w:jc w:val="center"/>
              <w:rPr>
                <w:rFonts w:cs="Arial"/>
                <w:color w:val="000000"/>
                <w:szCs w:val="28"/>
              </w:rPr>
            </w:pPr>
          </w:p>
        </w:tc>
      </w:tr>
    </w:tbl>
    <w:p w:rsidR="004018D7" w:rsidRPr="003D19D0" w:rsidRDefault="003D19D0" w:rsidP="004018D7">
      <w:pPr>
        <w:shd w:val="clear" w:color="auto" w:fill="FFFFFF"/>
        <w:ind w:firstLine="567"/>
        <w:jc w:val="both"/>
        <w:rPr>
          <w:b/>
          <w:i/>
          <w:color w:val="000000"/>
          <w:szCs w:val="28"/>
        </w:rPr>
      </w:pPr>
      <w:r w:rsidRPr="003D19D0">
        <w:rPr>
          <w:b/>
          <w:i/>
          <w:color w:val="000000"/>
          <w:szCs w:val="28"/>
        </w:rPr>
        <w:t>*</w:t>
      </w:r>
      <w:r w:rsidR="004C6382" w:rsidRPr="003D19D0">
        <w:rPr>
          <w:b/>
          <w:i/>
          <w:color w:val="000000"/>
          <w:szCs w:val="28"/>
        </w:rPr>
        <w:t>Сохранность контингента имеет положительную динамику.</w:t>
      </w:r>
    </w:p>
    <w:p w:rsidR="004C6382" w:rsidRPr="003D19D0" w:rsidRDefault="004C6382" w:rsidP="004018D7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3D19D0" w:rsidRPr="003D19D0" w:rsidRDefault="00EF45EB" w:rsidP="004C6382">
      <w:pPr>
        <w:ind w:firstLine="708"/>
        <w:jc w:val="both"/>
        <w:rPr>
          <w:szCs w:val="28"/>
        </w:rPr>
      </w:pPr>
      <w:r w:rsidRPr="003D19D0">
        <w:rPr>
          <w:szCs w:val="28"/>
        </w:rPr>
        <w:t xml:space="preserve">Основными критериями при оценке деятельности студии и качества образовательного процесса, осуществляемого в рамках дополнительной </w:t>
      </w:r>
      <w:r w:rsidR="00F03413" w:rsidRPr="003D19D0">
        <w:rPr>
          <w:szCs w:val="28"/>
        </w:rPr>
        <w:t>общеобразовательной общеразвивающей программы,</w:t>
      </w:r>
      <w:r w:rsidRPr="003D19D0">
        <w:rPr>
          <w:szCs w:val="28"/>
        </w:rPr>
        <w:t xml:space="preserve"> являются показатели овладения обучающимися теоретическими сведениями, практическими умениями и </w:t>
      </w:r>
      <w:r w:rsidR="00AB7DBA" w:rsidRPr="003D19D0">
        <w:rPr>
          <w:szCs w:val="28"/>
        </w:rPr>
        <w:t xml:space="preserve">развитие </w:t>
      </w:r>
      <w:r w:rsidRPr="003D19D0">
        <w:rPr>
          <w:szCs w:val="28"/>
        </w:rPr>
        <w:t>ор</w:t>
      </w:r>
      <w:r w:rsidR="00AB7DBA" w:rsidRPr="003D19D0">
        <w:rPr>
          <w:szCs w:val="28"/>
        </w:rPr>
        <w:t>ганизационно-волевых качеств</w:t>
      </w:r>
      <w:r w:rsidRPr="003D19D0">
        <w:rPr>
          <w:szCs w:val="28"/>
        </w:rPr>
        <w:t>, которые фиксирую</w:t>
      </w:r>
      <w:r w:rsidR="00AB7DBA" w:rsidRPr="003D19D0">
        <w:rPr>
          <w:szCs w:val="28"/>
        </w:rPr>
        <w:t>тся на протяжении обучения</w:t>
      </w:r>
      <w:r w:rsidRPr="003D19D0">
        <w:rPr>
          <w:szCs w:val="28"/>
        </w:rPr>
        <w:t xml:space="preserve"> педагогом</w:t>
      </w:r>
      <w:r w:rsidR="00AB7DBA" w:rsidRPr="003D19D0">
        <w:rPr>
          <w:szCs w:val="28"/>
        </w:rPr>
        <w:t xml:space="preserve"> дополнительного образования</w:t>
      </w:r>
      <w:r w:rsidRPr="003D19D0">
        <w:rPr>
          <w:szCs w:val="28"/>
        </w:rPr>
        <w:t xml:space="preserve"> для всесторонней оценки каждого обучающегося.</w:t>
      </w:r>
    </w:p>
    <w:p w:rsidR="00AC6640" w:rsidRPr="003D19D0" w:rsidRDefault="004C6382" w:rsidP="0079211E">
      <w:pPr>
        <w:shd w:val="clear" w:color="auto" w:fill="FFFFFF"/>
        <w:ind w:firstLine="1080"/>
        <w:jc w:val="both"/>
        <w:rPr>
          <w:b/>
          <w:iCs/>
          <w:color w:val="000000"/>
          <w:szCs w:val="28"/>
        </w:rPr>
      </w:pPr>
      <w:r w:rsidRPr="003D19D0">
        <w:rPr>
          <w:b/>
          <w:iCs/>
          <w:color w:val="000000"/>
          <w:szCs w:val="28"/>
        </w:rPr>
        <w:t>Динамика доли обучающихся (в</w:t>
      </w:r>
      <w:r w:rsidR="00AC6640" w:rsidRPr="003D19D0">
        <w:rPr>
          <w:b/>
          <w:iCs/>
          <w:color w:val="000000"/>
          <w:szCs w:val="28"/>
        </w:rPr>
        <w:t>%), достигших прогнозируемых результатов реализации образовательной программы (по всем группам/объедине</w:t>
      </w:r>
      <w:r w:rsidRPr="003D19D0">
        <w:rPr>
          <w:b/>
          <w:iCs/>
          <w:color w:val="000000"/>
          <w:szCs w:val="28"/>
        </w:rPr>
        <w:t>ниям</w:t>
      </w:r>
      <w:r w:rsidR="00AC6640" w:rsidRPr="003D19D0">
        <w:rPr>
          <w:b/>
          <w:iCs/>
          <w:color w:val="000000"/>
          <w:szCs w:val="28"/>
        </w:rPr>
        <w:t>):</w:t>
      </w:r>
    </w:p>
    <w:p w:rsidR="0079211E" w:rsidRPr="003D19D0" w:rsidRDefault="0079211E" w:rsidP="0079211E">
      <w:pPr>
        <w:shd w:val="clear" w:color="auto" w:fill="FFFFFF"/>
        <w:ind w:firstLine="1080"/>
        <w:jc w:val="both"/>
        <w:rPr>
          <w:rFonts w:cs="Arial"/>
          <w:color w:val="000000"/>
          <w:szCs w:val="28"/>
        </w:rPr>
      </w:pPr>
    </w:p>
    <w:tbl>
      <w:tblPr>
        <w:tblW w:w="10463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92"/>
        <w:gridCol w:w="2461"/>
        <w:gridCol w:w="2460"/>
        <w:gridCol w:w="2350"/>
      </w:tblGrid>
      <w:tr w:rsidR="00F03413" w:rsidRPr="003D19D0" w:rsidTr="00F03413"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413" w:rsidRPr="003D19D0" w:rsidRDefault="00F03413" w:rsidP="0079211E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Название</w:t>
            </w:r>
          </w:p>
          <w:p w:rsidR="00F03413" w:rsidRPr="003D19D0" w:rsidRDefault="00F03413" w:rsidP="0079211E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объединения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413" w:rsidRPr="003D19D0" w:rsidRDefault="00F03413" w:rsidP="003D19D0">
            <w:pPr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2020-2021 уч.год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413" w:rsidRPr="003D19D0" w:rsidRDefault="00F03413" w:rsidP="003D19D0">
            <w:pPr>
              <w:jc w:val="center"/>
              <w:rPr>
                <w:rFonts w:cs="Arial"/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2021-2022 уч. год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03413" w:rsidRPr="003D19D0" w:rsidRDefault="00F03413" w:rsidP="003D19D0">
            <w:pPr>
              <w:jc w:val="center"/>
              <w:rPr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2022-2023 уч. год</w:t>
            </w:r>
          </w:p>
        </w:tc>
      </w:tr>
      <w:tr w:rsidR="00F03413" w:rsidRPr="003D19D0" w:rsidTr="00F03413"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03413" w:rsidRPr="003D19D0" w:rsidRDefault="00F03413" w:rsidP="00745905">
            <w:pPr>
              <w:jc w:val="center"/>
              <w:rPr>
                <w:rFonts w:cs="Arial"/>
                <w:szCs w:val="28"/>
              </w:rPr>
            </w:pPr>
            <w:r w:rsidRPr="003D19D0">
              <w:rPr>
                <w:rFonts w:cs="Arial"/>
                <w:szCs w:val="28"/>
              </w:rPr>
              <w:t>«</w:t>
            </w:r>
            <w:r w:rsidR="00745905">
              <w:rPr>
                <w:rFonts w:cs="Arial"/>
                <w:szCs w:val="28"/>
              </w:rPr>
              <w:t>Картинг</w:t>
            </w:r>
            <w:r w:rsidRPr="003D19D0">
              <w:rPr>
                <w:rFonts w:cs="Arial"/>
                <w:szCs w:val="28"/>
              </w:rPr>
              <w:t>»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03413" w:rsidRPr="003D19D0" w:rsidRDefault="00F03413" w:rsidP="003D19D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</w:tcPr>
          <w:p w:rsidR="00F03413" w:rsidRPr="003D19D0" w:rsidRDefault="00F03413" w:rsidP="00F03413">
            <w:pPr>
              <w:jc w:val="center"/>
              <w:rPr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3413" w:rsidRPr="003D19D0" w:rsidRDefault="00F03413" w:rsidP="003D19D0">
            <w:pPr>
              <w:jc w:val="center"/>
              <w:rPr>
                <w:color w:val="000000"/>
                <w:szCs w:val="28"/>
              </w:rPr>
            </w:pPr>
            <w:r w:rsidRPr="003D19D0">
              <w:rPr>
                <w:color w:val="000000"/>
                <w:szCs w:val="28"/>
              </w:rPr>
              <w:t>98</w:t>
            </w:r>
          </w:p>
        </w:tc>
      </w:tr>
    </w:tbl>
    <w:p w:rsidR="00AD6197" w:rsidRPr="003D19D0" w:rsidRDefault="003D19D0" w:rsidP="00AD6197">
      <w:pPr>
        <w:shd w:val="clear" w:color="auto" w:fill="FFFFFF"/>
        <w:ind w:firstLine="708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*</w:t>
      </w:r>
      <w:r w:rsidR="00AD6197" w:rsidRPr="003D19D0">
        <w:rPr>
          <w:b/>
          <w:i/>
          <w:color w:val="000000"/>
          <w:szCs w:val="28"/>
        </w:rPr>
        <w:t>Динамика результатов по всем группам положительная.</w:t>
      </w:r>
    </w:p>
    <w:p w:rsidR="003D19D0" w:rsidRDefault="003D19D0" w:rsidP="00AB7DBA">
      <w:pPr>
        <w:shd w:val="clear" w:color="auto" w:fill="FFFFFF"/>
        <w:ind w:left="720"/>
        <w:jc w:val="center"/>
        <w:rPr>
          <w:b/>
          <w:sz w:val="24"/>
          <w:szCs w:val="24"/>
        </w:rPr>
      </w:pPr>
    </w:p>
    <w:p w:rsidR="005B15FB" w:rsidRDefault="005B15FB" w:rsidP="005B15FB">
      <w:pPr>
        <w:ind w:firstLine="708"/>
        <w:contextualSpacing/>
        <w:jc w:val="both"/>
        <w:rPr>
          <w:szCs w:val="28"/>
        </w:rPr>
      </w:pPr>
      <w:r w:rsidRPr="00677285">
        <w:rPr>
          <w:szCs w:val="28"/>
        </w:rPr>
        <w:t>Результатом педагогической деятельности является стабильно высокий количественный состав обучающихся в детском объединении, высокая сохранность контингента обучающихся. Количество детей, желающих заниматься в объединении «Мототехническое» постоянно увеличивается.</w:t>
      </w:r>
    </w:p>
    <w:p w:rsidR="003D19D0" w:rsidRDefault="005B15FB" w:rsidP="005B15FB">
      <w:pPr>
        <w:shd w:val="clear" w:color="auto" w:fill="FFFFFF"/>
        <w:ind w:firstLine="567"/>
        <w:jc w:val="both"/>
        <w:rPr>
          <w:szCs w:val="28"/>
        </w:rPr>
      </w:pPr>
      <w:r w:rsidRPr="00677285">
        <w:rPr>
          <w:szCs w:val="28"/>
        </w:rPr>
        <w:t xml:space="preserve">  Обучающиеся принимают активное участие в выставках технического творчества, слетах юных техников, соревнованиях по картингу районного, краевого и российского уровней. Обучающиеся неоднократно становились призерами, дипломантами, победителями и лауреатами районных, зональных, краевых и российских мероприятий</w:t>
      </w:r>
      <w:r>
        <w:rPr>
          <w:szCs w:val="28"/>
        </w:rPr>
        <w:t>.</w:t>
      </w:r>
    </w:p>
    <w:p w:rsidR="008317D5" w:rsidRDefault="008317D5" w:rsidP="005B15FB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15FB" w:rsidRPr="005A18C9" w:rsidRDefault="005B15FB" w:rsidP="005B15FB">
      <w:pPr>
        <w:pStyle w:val="a7"/>
        <w:rPr>
          <w:rFonts w:ascii="Times New Roman" w:hAnsi="Times New Roman"/>
          <w:b/>
          <w:i/>
          <w:sz w:val="28"/>
          <w:szCs w:val="28"/>
          <w:u w:val="single"/>
        </w:rPr>
      </w:pPr>
      <w:r w:rsidRPr="005A18C9">
        <w:rPr>
          <w:rFonts w:ascii="Times New Roman" w:hAnsi="Times New Roman"/>
          <w:b/>
          <w:i/>
          <w:sz w:val="28"/>
          <w:szCs w:val="28"/>
          <w:u w:val="single"/>
        </w:rPr>
        <w:t>Краевой уровень.</w:t>
      </w:r>
    </w:p>
    <w:p w:rsidR="005B15FB" w:rsidRDefault="005B15FB" w:rsidP="005B15F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2021-2022</w:t>
      </w:r>
      <w:r w:rsidRPr="008E216C">
        <w:rPr>
          <w:rFonts w:ascii="Times New Roman" w:hAnsi="Times New Roman"/>
          <w:sz w:val="28"/>
          <w:szCs w:val="28"/>
          <w:u w:val="single"/>
        </w:rPr>
        <w:t xml:space="preserve"> гг.;</w:t>
      </w:r>
    </w:p>
    <w:p w:rsidR="006C43F7" w:rsidRPr="008317D5" w:rsidRDefault="006C43F7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краевой фестиваль спортивно-технического творчества «ТехноСтарт» (диплом 3 степени);</w:t>
      </w:r>
      <w:r w:rsidRPr="008317D5">
        <w:rPr>
          <w:rFonts w:ascii="Times New Roman" w:hAnsi="Times New Roman"/>
          <w:sz w:val="28"/>
          <w:szCs w:val="28"/>
        </w:rPr>
        <w:br/>
        <w:t>- Краевой молодежный форум «Научно-технический потенциал Сибири» номинация «Техносалон»</w:t>
      </w:r>
      <w:r w:rsidR="001618E6" w:rsidRPr="008317D5">
        <w:rPr>
          <w:rFonts w:ascii="Times New Roman" w:hAnsi="Times New Roman"/>
          <w:sz w:val="28"/>
          <w:szCs w:val="28"/>
        </w:rPr>
        <w:t>;</w:t>
      </w:r>
    </w:p>
    <w:p w:rsidR="005B15FB" w:rsidRPr="008317D5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организация, проведение и участие Чемпионата и Первенства Красноярского края по мотокроссу (дипломы 1,2 степени);</w:t>
      </w:r>
    </w:p>
    <w:p w:rsidR="005B15FB" w:rsidRPr="008317D5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подготовка команды спортсменов в краевых соревнованиях по картингу в классе «ИНДОР» в ЦАМС «Форсаж» г.Красноярск, г.Железногорск, г.Бородино, г. Минусинск, г. Братск, п. Шушенское (многократные чемпионы и призеры);</w:t>
      </w:r>
    </w:p>
    <w:p w:rsidR="005B15FB" w:rsidRPr="008317D5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краевая выставка технических идей и разработок «Сибирский техносалон»</w:t>
      </w:r>
      <w:r w:rsidR="008317D5" w:rsidRPr="008317D5">
        <w:rPr>
          <w:rFonts w:ascii="Times New Roman" w:hAnsi="Times New Roman"/>
          <w:sz w:val="28"/>
          <w:szCs w:val="28"/>
        </w:rPr>
        <w:t xml:space="preserve"> </w:t>
      </w:r>
      <w:r w:rsidRPr="008317D5">
        <w:rPr>
          <w:rFonts w:ascii="Times New Roman" w:hAnsi="Times New Roman"/>
          <w:sz w:val="28"/>
          <w:szCs w:val="28"/>
        </w:rPr>
        <w:t>(зональный этап г. Минусинск), участие в номинации Экспериментальные спортивные модели</w:t>
      </w:r>
      <w:r w:rsidR="008317D5" w:rsidRPr="008317D5">
        <w:rPr>
          <w:rFonts w:ascii="Times New Roman" w:hAnsi="Times New Roman"/>
          <w:sz w:val="28"/>
          <w:szCs w:val="28"/>
        </w:rPr>
        <w:t xml:space="preserve"> </w:t>
      </w:r>
      <w:r w:rsidRPr="008317D5">
        <w:rPr>
          <w:rFonts w:ascii="Times New Roman" w:hAnsi="Times New Roman"/>
          <w:sz w:val="28"/>
          <w:szCs w:val="28"/>
        </w:rPr>
        <w:t>(диплом 1 степени);</w:t>
      </w:r>
    </w:p>
    <w:p w:rsidR="005B15FB" w:rsidRPr="008317D5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организация, проведение и участие в межрегиональном первенстве по картингу на Приз главы Шушенского района (диплом 1 степени);</w:t>
      </w:r>
    </w:p>
    <w:p w:rsidR="005B15FB" w:rsidRPr="008317D5" w:rsidRDefault="005B15FB" w:rsidP="005B15FB">
      <w:pPr>
        <w:pStyle w:val="a7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  <w:u w:val="single"/>
        </w:rPr>
        <w:t>2022-2023 гг</w:t>
      </w:r>
      <w:r w:rsidRPr="008317D5">
        <w:rPr>
          <w:rFonts w:ascii="Times New Roman" w:hAnsi="Times New Roman"/>
          <w:sz w:val="28"/>
          <w:szCs w:val="28"/>
        </w:rPr>
        <w:t>.</w:t>
      </w:r>
    </w:p>
    <w:p w:rsidR="005B15FB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участие в межрегиональных соревнованиях по картингу на Кубок Сибири    г. Зеленогорск (дипломы 2,3 степени);</w:t>
      </w:r>
    </w:p>
    <w:p w:rsidR="005B15FB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этапах и финале кубка Сибирского федерального округа по картингу в общем зачете г. Новосибирск (диплом 1,2,3 степени);</w:t>
      </w:r>
    </w:p>
    <w:p w:rsidR="005B15FB" w:rsidRDefault="005B15FB" w:rsidP="008317D5">
      <w:pPr>
        <w:jc w:val="both"/>
        <w:rPr>
          <w:szCs w:val="28"/>
        </w:rPr>
      </w:pPr>
      <w:r>
        <w:rPr>
          <w:szCs w:val="28"/>
        </w:rPr>
        <w:t>- участие в краевой выставке технических идей и разработок «Научно-технический потенциал Сибири» номинация «Техносалон» (Диплом 1,3 степени</w:t>
      </w:r>
      <w:r w:rsidRPr="00871DED">
        <w:rPr>
          <w:szCs w:val="28"/>
        </w:rPr>
        <w:t>);</w:t>
      </w:r>
    </w:p>
    <w:p w:rsidR="005B15FB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</w:t>
      </w:r>
      <w:r w:rsidRPr="00871DED">
        <w:rPr>
          <w:rFonts w:ascii="Times New Roman" w:hAnsi="Times New Roman"/>
          <w:sz w:val="28"/>
          <w:szCs w:val="28"/>
        </w:rPr>
        <w:t>в Краевом инфраструктурном проекте «Территория 2020»</w:t>
      </w:r>
      <w:r>
        <w:rPr>
          <w:rFonts w:ascii="Times New Roman" w:hAnsi="Times New Roman"/>
          <w:sz w:val="28"/>
          <w:szCs w:val="28"/>
        </w:rPr>
        <w:t xml:space="preserve"> (проект «Формула карт», «Юбилей трассы») денежные сертификаты;</w:t>
      </w:r>
    </w:p>
    <w:p w:rsidR="008317D5" w:rsidRDefault="008317D5" w:rsidP="008317D5">
      <w:pPr>
        <w:pStyle w:val="a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B15FB" w:rsidRDefault="00FD1747" w:rsidP="008317D5">
      <w:pPr>
        <w:pStyle w:val="a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1747">
        <w:rPr>
          <w:rFonts w:ascii="Times New Roman" w:hAnsi="Times New Roman"/>
          <w:b/>
          <w:i/>
          <w:sz w:val="28"/>
          <w:szCs w:val="28"/>
          <w:u w:val="single"/>
        </w:rPr>
        <w:t>Межрегиональный уровень</w:t>
      </w:r>
    </w:p>
    <w:p w:rsidR="001261D8" w:rsidRPr="00FD1747" w:rsidRDefault="001261D8" w:rsidP="008317D5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FD1747">
        <w:rPr>
          <w:rFonts w:ascii="Times New Roman" w:hAnsi="Times New Roman"/>
          <w:sz w:val="28"/>
          <w:szCs w:val="28"/>
          <w:u w:val="single"/>
        </w:rPr>
        <w:t>202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FD1747">
        <w:rPr>
          <w:rFonts w:ascii="Times New Roman" w:hAnsi="Times New Roman"/>
          <w:sz w:val="28"/>
          <w:szCs w:val="28"/>
          <w:u w:val="single"/>
        </w:rPr>
        <w:t>-202</w:t>
      </w:r>
      <w:r>
        <w:rPr>
          <w:rFonts w:ascii="Times New Roman" w:hAnsi="Times New Roman"/>
          <w:sz w:val="28"/>
          <w:szCs w:val="28"/>
          <w:u w:val="single"/>
        </w:rPr>
        <w:t>1гг.</w:t>
      </w:r>
    </w:p>
    <w:p w:rsidR="001261D8" w:rsidRPr="008317D5" w:rsidRDefault="001261D8" w:rsidP="008317D5">
      <w:pPr>
        <w:jc w:val="both"/>
        <w:rPr>
          <w:szCs w:val="24"/>
        </w:rPr>
      </w:pPr>
      <w:r w:rsidRPr="008317D5">
        <w:rPr>
          <w:szCs w:val="28"/>
        </w:rPr>
        <w:t xml:space="preserve">- </w:t>
      </w:r>
      <w:r w:rsidRPr="008317D5">
        <w:rPr>
          <w:szCs w:val="24"/>
        </w:rPr>
        <w:t>Первенстве Регионального отделения ДОСААФ России Республики Хакасия по трековым гонкам на картах (Диплом 1 степени, Диплом 2 степени, Диплом 3 степени</w:t>
      </w:r>
    </w:p>
    <w:p w:rsidR="001261D8" w:rsidRPr="008317D5" w:rsidRDefault="001261D8" w:rsidP="008317D5">
      <w:pPr>
        <w:jc w:val="both"/>
        <w:rPr>
          <w:szCs w:val="24"/>
        </w:rPr>
      </w:pPr>
      <w:r w:rsidRPr="008317D5">
        <w:rPr>
          <w:szCs w:val="24"/>
        </w:rPr>
        <w:t>1 Общекомандное место);</w:t>
      </w:r>
    </w:p>
    <w:p w:rsidR="001261D8" w:rsidRPr="008317D5" w:rsidRDefault="001261D8" w:rsidP="008317D5">
      <w:pPr>
        <w:jc w:val="both"/>
        <w:rPr>
          <w:szCs w:val="24"/>
        </w:rPr>
      </w:pPr>
      <w:r w:rsidRPr="008317D5">
        <w:rPr>
          <w:szCs w:val="24"/>
        </w:rPr>
        <w:t>-  Открытое первенство города Черногорска по зимним гонкам на картингах (Диплом 2 степени),</w:t>
      </w:r>
    </w:p>
    <w:p w:rsidR="001261D8" w:rsidRPr="008317D5" w:rsidRDefault="001261D8" w:rsidP="008317D5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8317D5">
        <w:rPr>
          <w:rFonts w:ascii="Times New Roman" w:hAnsi="Times New Roman"/>
          <w:sz w:val="28"/>
          <w:szCs w:val="28"/>
          <w:u w:val="single"/>
        </w:rPr>
        <w:t>2021-2022гг.</w:t>
      </w:r>
    </w:p>
    <w:p w:rsidR="001261D8" w:rsidRPr="008317D5" w:rsidRDefault="001261D8" w:rsidP="008317D5">
      <w:pPr>
        <w:jc w:val="both"/>
        <w:rPr>
          <w:szCs w:val="24"/>
        </w:rPr>
      </w:pPr>
      <w:r w:rsidRPr="008317D5">
        <w:rPr>
          <w:szCs w:val="28"/>
        </w:rPr>
        <w:t xml:space="preserve">- </w:t>
      </w:r>
      <w:r w:rsidRPr="008317D5">
        <w:rPr>
          <w:szCs w:val="24"/>
        </w:rPr>
        <w:t>Первенстве Регионального отделения ДОСААФ России Республики Хакасия по трековым гонкам на картах (</w:t>
      </w:r>
      <w:r w:rsidR="006C43F7" w:rsidRPr="008317D5">
        <w:rPr>
          <w:szCs w:val="24"/>
        </w:rPr>
        <w:t xml:space="preserve">2 </w:t>
      </w:r>
      <w:r w:rsidRPr="008317D5">
        <w:rPr>
          <w:szCs w:val="24"/>
        </w:rPr>
        <w:t>Диплом</w:t>
      </w:r>
      <w:r w:rsidR="006C43F7" w:rsidRPr="008317D5">
        <w:rPr>
          <w:szCs w:val="24"/>
        </w:rPr>
        <w:t>а</w:t>
      </w:r>
      <w:r w:rsidRPr="008317D5">
        <w:rPr>
          <w:szCs w:val="24"/>
        </w:rPr>
        <w:t xml:space="preserve"> 1 степени, Диплом 2 степени, Диплом 3 степени</w:t>
      </w:r>
      <w:r w:rsidR="006C43F7" w:rsidRPr="008317D5">
        <w:rPr>
          <w:szCs w:val="24"/>
        </w:rPr>
        <w:t xml:space="preserve">, </w:t>
      </w:r>
      <w:r w:rsidRPr="008317D5">
        <w:rPr>
          <w:szCs w:val="24"/>
        </w:rPr>
        <w:t>2 Общекомандное место);</w:t>
      </w:r>
    </w:p>
    <w:p w:rsidR="001261D8" w:rsidRPr="008317D5" w:rsidRDefault="001261D8" w:rsidP="008317D5">
      <w:pPr>
        <w:jc w:val="both"/>
        <w:rPr>
          <w:szCs w:val="24"/>
        </w:rPr>
      </w:pPr>
      <w:r w:rsidRPr="008317D5">
        <w:rPr>
          <w:szCs w:val="24"/>
        </w:rPr>
        <w:t>- Открытые межрайонные соревнования по техническим видам спорта п. Новоселово</w:t>
      </w:r>
      <w:r w:rsidR="001618E6" w:rsidRPr="008317D5">
        <w:rPr>
          <w:szCs w:val="24"/>
        </w:rPr>
        <w:t xml:space="preserve"> </w:t>
      </w:r>
      <w:r w:rsidRPr="008317D5">
        <w:rPr>
          <w:szCs w:val="24"/>
        </w:rPr>
        <w:t>(Диплом 2 степени, 3 степени);</w:t>
      </w:r>
    </w:p>
    <w:p w:rsidR="001261D8" w:rsidRPr="008317D5" w:rsidRDefault="001261D8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 xml:space="preserve">- Межрайонные соревнования по </w:t>
      </w:r>
      <w:r w:rsidR="006C43F7" w:rsidRPr="008317D5">
        <w:rPr>
          <w:rFonts w:ascii="Times New Roman" w:hAnsi="Times New Roman"/>
          <w:sz w:val="28"/>
          <w:szCs w:val="28"/>
        </w:rPr>
        <w:t>картингу «</w:t>
      </w:r>
      <w:r w:rsidRPr="008317D5">
        <w:rPr>
          <w:rFonts w:ascii="Times New Roman" w:hAnsi="Times New Roman"/>
          <w:sz w:val="28"/>
          <w:szCs w:val="28"/>
        </w:rPr>
        <w:t>Зимний вираж»</w:t>
      </w:r>
      <w:r w:rsidR="001618E6" w:rsidRPr="008317D5">
        <w:rPr>
          <w:rFonts w:ascii="Times New Roman" w:hAnsi="Times New Roman"/>
          <w:sz w:val="28"/>
          <w:szCs w:val="28"/>
        </w:rPr>
        <w:t xml:space="preserve"> </w:t>
      </w:r>
      <w:r w:rsidR="006C43F7" w:rsidRPr="008317D5">
        <w:rPr>
          <w:rFonts w:ascii="Times New Roman" w:hAnsi="Times New Roman"/>
          <w:sz w:val="28"/>
          <w:szCs w:val="28"/>
        </w:rPr>
        <w:t>пгт</w:t>
      </w:r>
      <w:r w:rsidR="001618E6" w:rsidRPr="008317D5">
        <w:rPr>
          <w:rFonts w:ascii="Times New Roman" w:hAnsi="Times New Roman"/>
          <w:sz w:val="28"/>
          <w:szCs w:val="28"/>
        </w:rPr>
        <w:t>.</w:t>
      </w:r>
      <w:r w:rsidR="006C43F7" w:rsidRPr="008317D5">
        <w:rPr>
          <w:rFonts w:ascii="Times New Roman" w:hAnsi="Times New Roman"/>
          <w:sz w:val="28"/>
          <w:szCs w:val="28"/>
        </w:rPr>
        <w:t xml:space="preserve"> Шушенское</w:t>
      </w:r>
      <w:r w:rsidRPr="008317D5">
        <w:rPr>
          <w:rFonts w:ascii="Times New Roman" w:hAnsi="Times New Roman"/>
          <w:sz w:val="28"/>
          <w:szCs w:val="28"/>
        </w:rPr>
        <w:t xml:space="preserve"> (</w:t>
      </w:r>
      <w:r w:rsidR="00772367" w:rsidRPr="008317D5">
        <w:rPr>
          <w:rFonts w:ascii="Times New Roman" w:hAnsi="Times New Roman"/>
          <w:sz w:val="28"/>
          <w:szCs w:val="28"/>
        </w:rPr>
        <w:t>грамота</w:t>
      </w:r>
      <w:r w:rsidRPr="008317D5">
        <w:rPr>
          <w:rFonts w:ascii="Times New Roman" w:hAnsi="Times New Roman"/>
          <w:sz w:val="28"/>
          <w:szCs w:val="28"/>
        </w:rPr>
        <w:t xml:space="preserve"> 1 </w:t>
      </w:r>
      <w:r w:rsidR="00772367" w:rsidRPr="008317D5">
        <w:rPr>
          <w:rFonts w:ascii="Times New Roman" w:hAnsi="Times New Roman"/>
          <w:sz w:val="28"/>
          <w:szCs w:val="28"/>
        </w:rPr>
        <w:t>место</w:t>
      </w:r>
      <w:r w:rsidR="00A63A2A" w:rsidRPr="008317D5">
        <w:rPr>
          <w:rFonts w:ascii="Times New Roman" w:hAnsi="Times New Roman"/>
          <w:sz w:val="28"/>
          <w:szCs w:val="28"/>
        </w:rPr>
        <w:t xml:space="preserve">, </w:t>
      </w:r>
      <w:r w:rsidR="00772367" w:rsidRPr="008317D5">
        <w:rPr>
          <w:rFonts w:ascii="Times New Roman" w:hAnsi="Times New Roman"/>
          <w:sz w:val="28"/>
          <w:szCs w:val="28"/>
        </w:rPr>
        <w:t>грамота</w:t>
      </w:r>
      <w:r w:rsidR="00A63A2A" w:rsidRPr="008317D5">
        <w:rPr>
          <w:rFonts w:ascii="Times New Roman" w:hAnsi="Times New Roman"/>
          <w:sz w:val="28"/>
          <w:szCs w:val="28"/>
        </w:rPr>
        <w:t xml:space="preserve"> 3 </w:t>
      </w:r>
      <w:r w:rsidR="00772367" w:rsidRPr="008317D5">
        <w:rPr>
          <w:rFonts w:ascii="Times New Roman" w:hAnsi="Times New Roman"/>
          <w:sz w:val="28"/>
          <w:szCs w:val="28"/>
        </w:rPr>
        <w:t>место</w:t>
      </w:r>
      <w:r w:rsidRPr="008317D5">
        <w:rPr>
          <w:rFonts w:ascii="Times New Roman" w:hAnsi="Times New Roman"/>
          <w:sz w:val="28"/>
          <w:szCs w:val="28"/>
        </w:rPr>
        <w:t>);</w:t>
      </w:r>
    </w:p>
    <w:p w:rsidR="006C43F7" w:rsidRPr="008317D5" w:rsidRDefault="006C43F7" w:rsidP="006C43F7">
      <w:pPr>
        <w:pStyle w:val="a7"/>
        <w:rPr>
          <w:rFonts w:ascii="Times New Roman" w:hAnsi="Times New Roman"/>
          <w:sz w:val="28"/>
          <w:szCs w:val="28"/>
        </w:rPr>
      </w:pPr>
      <w:r w:rsidRPr="008317D5">
        <w:rPr>
          <w:rFonts w:ascii="Times New Roman" w:hAnsi="Times New Roman"/>
          <w:sz w:val="28"/>
          <w:szCs w:val="28"/>
        </w:rPr>
        <w:t>-  Межрайонные соревнования по картингу «Весенний лед»</w:t>
      </w:r>
      <w:r w:rsidR="001618E6" w:rsidRPr="008317D5">
        <w:rPr>
          <w:rFonts w:ascii="Times New Roman" w:hAnsi="Times New Roman"/>
          <w:sz w:val="28"/>
          <w:szCs w:val="28"/>
        </w:rPr>
        <w:t xml:space="preserve"> </w:t>
      </w:r>
      <w:r w:rsidRPr="008317D5">
        <w:rPr>
          <w:rFonts w:ascii="Times New Roman" w:hAnsi="Times New Roman"/>
          <w:sz w:val="28"/>
          <w:szCs w:val="28"/>
        </w:rPr>
        <w:t>пгт</w:t>
      </w:r>
      <w:r w:rsidR="001618E6" w:rsidRPr="008317D5">
        <w:rPr>
          <w:rFonts w:ascii="Times New Roman" w:hAnsi="Times New Roman"/>
          <w:sz w:val="28"/>
          <w:szCs w:val="28"/>
        </w:rPr>
        <w:t>.</w:t>
      </w:r>
      <w:r w:rsidRPr="008317D5">
        <w:rPr>
          <w:rFonts w:ascii="Times New Roman" w:hAnsi="Times New Roman"/>
          <w:sz w:val="28"/>
          <w:szCs w:val="28"/>
        </w:rPr>
        <w:t xml:space="preserve"> Шушенское (</w:t>
      </w:r>
      <w:r w:rsidR="00772367" w:rsidRPr="008317D5">
        <w:rPr>
          <w:rFonts w:ascii="Times New Roman" w:hAnsi="Times New Roman"/>
          <w:sz w:val="28"/>
          <w:szCs w:val="28"/>
        </w:rPr>
        <w:t xml:space="preserve">грамота </w:t>
      </w:r>
      <w:r w:rsidRPr="008317D5">
        <w:rPr>
          <w:rFonts w:ascii="Times New Roman" w:hAnsi="Times New Roman"/>
          <w:sz w:val="28"/>
          <w:szCs w:val="28"/>
        </w:rPr>
        <w:t xml:space="preserve">1 </w:t>
      </w:r>
      <w:r w:rsidR="00772367" w:rsidRPr="008317D5">
        <w:rPr>
          <w:rFonts w:ascii="Times New Roman" w:hAnsi="Times New Roman"/>
          <w:sz w:val="28"/>
          <w:szCs w:val="28"/>
        </w:rPr>
        <w:t>место</w:t>
      </w:r>
      <w:r w:rsidRPr="008317D5">
        <w:rPr>
          <w:rFonts w:ascii="Times New Roman" w:hAnsi="Times New Roman"/>
          <w:sz w:val="28"/>
          <w:szCs w:val="28"/>
        </w:rPr>
        <w:t xml:space="preserve">, </w:t>
      </w:r>
      <w:r w:rsidR="00772367" w:rsidRPr="008317D5">
        <w:rPr>
          <w:rFonts w:ascii="Times New Roman" w:hAnsi="Times New Roman"/>
          <w:sz w:val="28"/>
          <w:szCs w:val="28"/>
        </w:rPr>
        <w:t>грамота</w:t>
      </w:r>
      <w:r w:rsidRPr="008317D5">
        <w:rPr>
          <w:rFonts w:ascii="Times New Roman" w:hAnsi="Times New Roman"/>
          <w:sz w:val="28"/>
          <w:szCs w:val="28"/>
        </w:rPr>
        <w:t xml:space="preserve"> 2 </w:t>
      </w:r>
      <w:r w:rsidR="00772367" w:rsidRPr="008317D5">
        <w:rPr>
          <w:rFonts w:ascii="Times New Roman" w:hAnsi="Times New Roman"/>
          <w:sz w:val="28"/>
          <w:szCs w:val="28"/>
        </w:rPr>
        <w:t>место</w:t>
      </w:r>
      <w:r w:rsidR="00A63A2A" w:rsidRPr="008317D5">
        <w:rPr>
          <w:rFonts w:ascii="Times New Roman" w:hAnsi="Times New Roman"/>
          <w:sz w:val="28"/>
          <w:szCs w:val="28"/>
        </w:rPr>
        <w:t xml:space="preserve">, </w:t>
      </w:r>
      <w:r w:rsidR="00772367" w:rsidRPr="008317D5">
        <w:rPr>
          <w:rFonts w:ascii="Times New Roman" w:hAnsi="Times New Roman"/>
          <w:sz w:val="28"/>
          <w:szCs w:val="28"/>
        </w:rPr>
        <w:t>грамота</w:t>
      </w:r>
      <w:r w:rsidR="00A63A2A" w:rsidRPr="008317D5">
        <w:rPr>
          <w:rFonts w:ascii="Times New Roman" w:hAnsi="Times New Roman"/>
          <w:sz w:val="28"/>
          <w:szCs w:val="28"/>
        </w:rPr>
        <w:t xml:space="preserve"> 3 </w:t>
      </w:r>
      <w:r w:rsidR="00772367" w:rsidRPr="008317D5">
        <w:rPr>
          <w:rFonts w:ascii="Times New Roman" w:hAnsi="Times New Roman"/>
          <w:sz w:val="28"/>
          <w:szCs w:val="28"/>
        </w:rPr>
        <w:t>место</w:t>
      </w:r>
      <w:r w:rsidRPr="008317D5">
        <w:rPr>
          <w:rFonts w:ascii="Times New Roman" w:hAnsi="Times New Roman"/>
          <w:sz w:val="28"/>
          <w:szCs w:val="28"/>
        </w:rPr>
        <w:t>);</w:t>
      </w:r>
    </w:p>
    <w:p w:rsidR="00FD1747" w:rsidRPr="00FD1747" w:rsidRDefault="00FD1747" w:rsidP="005B15F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8317D5">
        <w:rPr>
          <w:rFonts w:ascii="Times New Roman" w:hAnsi="Times New Roman"/>
          <w:sz w:val="28"/>
          <w:szCs w:val="28"/>
          <w:u w:val="single"/>
        </w:rPr>
        <w:t>2022-2023гг.</w:t>
      </w:r>
    </w:p>
    <w:p w:rsidR="00FD1747" w:rsidRDefault="00FD1747" w:rsidP="00FD1747">
      <w:pPr>
        <w:jc w:val="both"/>
        <w:rPr>
          <w:szCs w:val="24"/>
        </w:rPr>
      </w:pPr>
      <w:r>
        <w:rPr>
          <w:szCs w:val="28"/>
        </w:rPr>
        <w:t xml:space="preserve">- </w:t>
      </w:r>
      <w:r w:rsidRPr="002C7ACF">
        <w:rPr>
          <w:szCs w:val="24"/>
        </w:rPr>
        <w:t>Межрегиональные соревнования по картингу «Золотая осень»</w:t>
      </w:r>
      <w:r>
        <w:rPr>
          <w:szCs w:val="24"/>
        </w:rPr>
        <w:t xml:space="preserve"> (Диплом</w:t>
      </w:r>
      <w:r w:rsidRPr="002C7ACF">
        <w:rPr>
          <w:szCs w:val="24"/>
        </w:rPr>
        <w:t xml:space="preserve"> 3 степени</w:t>
      </w:r>
      <w:r>
        <w:rPr>
          <w:szCs w:val="24"/>
        </w:rPr>
        <w:t>);</w:t>
      </w:r>
    </w:p>
    <w:p w:rsidR="00FD1747" w:rsidRPr="008317D5" w:rsidRDefault="00FD1747" w:rsidP="00FD1747">
      <w:pPr>
        <w:jc w:val="both"/>
        <w:rPr>
          <w:szCs w:val="24"/>
        </w:rPr>
      </w:pPr>
      <w:r w:rsidRPr="008317D5">
        <w:rPr>
          <w:szCs w:val="24"/>
        </w:rPr>
        <w:t xml:space="preserve">- Первенстве Регионального отделения ДОСААФ России Республики Хакасия по трековым гонкам на картах (Диплом 1 степени, Диплом 2 </w:t>
      </w:r>
      <w:r w:rsidR="006C43F7" w:rsidRPr="008317D5">
        <w:rPr>
          <w:szCs w:val="24"/>
        </w:rPr>
        <w:t>степени, Диплом</w:t>
      </w:r>
      <w:r w:rsidRPr="008317D5">
        <w:rPr>
          <w:szCs w:val="24"/>
        </w:rPr>
        <w:t xml:space="preserve"> 3 степени</w:t>
      </w:r>
    </w:p>
    <w:p w:rsidR="00FD1747" w:rsidRPr="008317D5" w:rsidRDefault="00FD1747" w:rsidP="00FD1747">
      <w:pPr>
        <w:jc w:val="both"/>
        <w:rPr>
          <w:szCs w:val="24"/>
        </w:rPr>
      </w:pPr>
      <w:r w:rsidRPr="008317D5">
        <w:rPr>
          <w:szCs w:val="24"/>
        </w:rPr>
        <w:t>1 Общекомандное место);</w:t>
      </w:r>
    </w:p>
    <w:p w:rsidR="00FD1747" w:rsidRPr="008317D5" w:rsidRDefault="00FD1747" w:rsidP="00FD1747">
      <w:pPr>
        <w:jc w:val="both"/>
        <w:rPr>
          <w:szCs w:val="24"/>
        </w:rPr>
      </w:pPr>
      <w:r w:rsidRPr="008317D5">
        <w:rPr>
          <w:szCs w:val="24"/>
        </w:rPr>
        <w:t>- Открытые межрайонные соревнования по техническим видам спорта п. Новоселово</w:t>
      </w:r>
    </w:p>
    <w:p w:rsidR="00FD1747" w:rsidRPr="008317D5" w:rsidRDefault="00FD1747" w:rsidP="00FD1747">
      <w:pPr>
        <w:jc w:val="both"/>
        <w:rPr>
          <w:szCs w:val="24"/>
        </w:rPr>
      </w:pPr>
      <w:r w:rsidRPr="008317D5">
        <w:rPr>
          <w:szCs w:val="24"/>
        </w:rPr>
        <w:t>(Диплом 2 степени, Диплом 3 степени)</w:t>
      </w:r>
    </w:p>
    <w:p w:rsidR="00FD1747" w:rsidRDefault="00FD1747" w:rsidP="00FD1747">
      <w:pPr>
        <w:jc w:val="both"/>
        <w:rPr>
          <w:szCs w:val="24"/>
        </w:rPr>
      </w:pPr>
      <w:r w:rsidRPr="008317D5">
        <w:rPr>
          <w:szCs w:val="24"/>
        </w:rPr>
        <w:t>- Открытое первенство города Черногорска по зимним гонкам на картингах (Диплом 1 степени, 2 Диплома 2 степени, Диплом 3 степени)</w:t>
      </w:r>
    </w:p>
    <w:p w:rsidR="00FD1747" w:rsidRPr="002C7ACF" w:rsidRDefault="00FD1747" w:rsidP="00FD1747">
      <w:pPr>
        <w:jc w:val="both"/>
        <w:rPr>
          <w:szCs w:val="24"/>
        </w:rPr>
      </w:pPr>
    </w:p>
    <w:p w:rsidR="005B15FB" w:rsidRDefault="005B15FB" w:rsidP="005B15FB">
      <w:pPr>
        <w:pStyle w:val="a7"/>
        <w:rPr>
          <w:rFonts w:ascii="Times New Roman" w:hAnsi="Times New Roman"/>
          <w:i/>
          <w:sz w:val="28"/>
          <w:szCs w:val="28"/>
        </w:rPr>
      </w:pPr>
      <w:r w:rsidRPr="005A18C9">
        <w:rPr>
          <w:rFonts w:ascii="Times New Roman" w:hAnsi="Times New Roman"/>
          <w:b/>
          <w:i/>
          <w:sz w:val="28"/>
          <w:szCs w:val="28"/>
          <w:u w:val="single"/>
        </w:rPr>
        <w:t>Районный уровень</w:t>
      </w:r>
      <w:r w:rsidRPr="004C0F0F">
        <w:rPr>
          <w:rFonts w:ascii="Times New Roman" w:hAnsi="Times New Roman"/>
          <w:i/>
          <w:sz w:val="28"/>
          <w:szCs w:val="28"/>
        </w:rPr>
        <w:t>.</w:t>
      </w:r>
    </w:p>
    <w:p w:rsidR="005B15FB" w:rsidRPr="00CB38D8" w:rsidRDefault="008317D5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B15FB" w:rsidRPr="00CB38D8">
        <w:rPr>
          <w:rFonts w:ascii="Times New Roman" w:hAnsi="Times New Roman"/>
          <w:sz w:val="28"/>
          <w:szCs w:val="28"/>
        </w:rPr>
        <w:t>остоянное участие в проведении общественно-значимых мероприятий</w:t>
      </w:r>
      <w:r w:rsidR="005B15FB">
        <w:rPr>
          <w:rFonts w:ascii="Times New Roman" w:hAnsi="Times New Roman"/>
          <w:sz w:val="28"/>
          <w:szCs w:val="28"/>
        </w:rPr>
        <w:t xml:space="preserve"> за 2020-2023 гг.</w:t>
      </w:r>
      <w:r w:rsidR="005B15FB" w:rsidRPr="00CB38D8">
        <w:rPr>
          <w:rFonts w:ascii="Times New Roman" w:hAnsi="Times New Roman"/>
          <w:sz w:val="28"/>
          <w:szCs w:val="28"/>
        </w:rPr>
        <w:t>:</w:t>
      </w:r>
    </w:p>
    <w:p w:rsidR="005B15FB" w:rsidRPr="002F2F2E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организация, проведение и участие в межрегиональных соревнованиях на «Кубок Сибири» по </w:t>
      </w:r>
      <w:r w:rsidR="00FD1747">
        <w:rPr>
          <w:rFonts w:ascii="Times New Roman" w:hAnsi="Times New Roman"/>
          <w:sz w:val="28"/>
          <w:szCs w:val="28"/>
        </w:rPr>
        <w:t>картингу (</w:t>
      </w:r>
      <w:r>
        <w:rPr>
          <w:rFonts w:ascii="Times New Roman" w:hAnsi="Times New Roman"/>
          <w:sz w:val="28"/>
          <w:szCs w:val="28"/>
        </w:rPr>
        <w:t>дипломы 1,2 степени);</w:t>
      </w:r>
    </w:p>
    <w:p w:rsidR="005B15FB" w:rsidRPr="005F0FF8" w:rsidRDefault="005B15FB" w:rsidP="008317D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0FF8"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</w:rPr>
        <w:t>а</w:t>
      </w:r>
      <w:r w:rsidRPr="005F0FF8">
        <w:rPr>
          <w:rFonts w:ascii="Times New Roman" w:hAnsi="Times New Roman"/>
          <w:sz w:val="28"/>
          <w:szCs w:val="28"/>
        </w:rPr>
        <w:t xml:space="preserve">честве члена судейской коллегии при проведении соревнований </w:t>
      </w:r>
      <w:r>
        <w:rPr>
          <w:rFonts w:ascii="Times New Roman" w:hAnsi="Times New Roman"/>
          <w:sz w:val="28"/>
          <w:szCs w:val="28"/>
        </w:rPr>
        <w:t>регионального уровня</w:t>
      </w:r>
      <w:r w:rsidRPr="005F0FF8">
        <w:rPr>
          <w:rFonts w:ascii="Times New Roman" w:hAnsi="Times New Roman"/>
          <w:sz w:val="28"/>
          <w:szCs w:val="28"/>
        </w:rPr>
        <w:t xml:space="preserve"> по мотокроссу и картингу;</w:t>
      </w:r>
    </w:p>
    <w:p w:rsidR="005B15FB" w:rsidRPr="003D19D0" w:rsidRDefault="005B15FB" w:rsidP="008317D5">
      <w:pPr>
        <w:shd w:val="clear" w:color="auto" w:fill="FFFFFF"/>
        <w:ind w:firstLine="567"/>
        <w:jc w:val="both"/>
        <w:rPr>
          <w:color w:val="000000"/>
          <w:szCs w:val="28"/>
        </w:rPr>
      </w:pPr>
    </w:p>
    <w:sectPr w:rsidR="005B15FB" w:rsidRPr="003D19D0" w:rsidSect="001D0B0B">
      <w:pgSz w:w="11906" w:h="16838"/>
      <w:pgMar w:top="568" w:right="566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06B7B"/>
    <w:multiLevelType w:val="hybridMultilevel"/>
    <w:tmpl w:val="1DBE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3D0574"/>
    <w:multiLevelType w:val="multilevel"/>
    <w:tmpl w:val="D8D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179320">
    <w:abstractNumId w:val="0"/>
  </w:num>
  <w:num w:numId="2" w16cid:durableId="1762486046">
    <w:abstractNumId w:val="3"/>
  </w:num>
  <w:num w:numId="3" w16cid:durableId="1976444886">
    <w:abstractNumId w:val="1"/>
  </w:num>
  <w:num w:numId="4" w16cid:durableId="569123439">
    <w:abstractNumId w:val="2"/>
  </w:num>
  <w:num w:numId="5" w16cid:durableId="178351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40"/>
    <w:rsid w:val="00026EB2"/>
    <w:rsid w:val="00053C1A"/>
    <w:rsid w:val="00085B5C"/>
    <w:rsid w:val="000A3AD1"/>
    <w:rsid w:val="000A7E66"/>
    <w:rsid w:val="000B3A76"/>
    <w:rsid w:val="000D0FCD"/>
    <w:rsid w:val="001261D8"/>
    <w:rsid w:val="0013464C"/>
    <w:rsid w:val="00153DE2"/>
    <w:rsid w:val="001618E6"/>
    <w:rsid w:val="001D0B0B"/>
    <w:rsid w:val="001E56B8"/>
    <w:rsid w:val="001F2DCD"/>
    <w:rsid w:val="002347AE"/>
    <w:rsid w:val="00236D52"/>
    <w:rsid w:val="00281FD5"/>
    <w:rsid w:val="00291BB5"/>
    <w:rsid w:val="002C6105"/>
    <w:rsid w:val="002E0544"/>
    <w:rsid w:val="003164A9"/>
    <w:rsid w:val="003B78F4"/>
    <w:rsid w:val="003D19D0"/>
    <w:rsid w:val="003D34C0"/>
    <w:rsid w:val="004018D7"/>
    <w:rsid w:val="00416588"/>
    <w:rsid w:val="0042468A"/>
    <w:rsid w:val="0046472B"/>
    <w:rsid w:val="004C6382"/>
    <w:rsid w:val="00513A6F"/>
    <w:rsid w:val="00545F40"/>
    <w:rsid w:val="00575758"/>
    <w:rsid w:val="005B05DA"/>
    <w:rsid w:val="005B15FB"/>
    <w:rsid w:val="005B1A5A"/>
    <w:rsid w:val="005B6724"/>
    <w:rsid w:val="00607A8F"/>
    <w:rsid w:val="00612F8C"/>
    <w:rsid w:val="00654194"/>
    <w:rsid w:val="00655B4E"/>
    <w:rsid w:val="00662561"/>
    <w:rsid w:val="00681F94"/>
    <w:rsid w:val="006A112E"/>
    <w:rsid w:val="006C0DF9"/>
    <w:rsid w:val="006C43F7"/>
    <w:rsid w:val="006D2326"/>
    <w:rsid w:val="00705A80"/>
    <w:rsid w:val="00705EF3"/>
    <w:rsid w:val="00713D96"/>
    <w:rsid w:val="0071783A"/>
    <w:rsid w:val="00735199"/>
    <w:rsid w:val="00740295"/>
    <w:rsid w:val="007408E5"/>
    <w:rsid w:val="00745905"/>
    <w:rsid w:val="00772367"/>
    <w:rsid w:val="00781DBB"/>
    <w:rsid w:val="0079211E"/>
    <w:rsid w:val="007A13BF"/>
    <w:rsid w:val="007A1D5E"/>
    <w:rsid w:val="007A2DDB"/>
    <w:rsid w:val="00801C85"/>
    <w:rsid w:val="00806B08"/>
    <w:rsid w:val="008317D5"/>
    <w:rsid w:val="008568F0"/>
    <w:rsid w:val="00861327"/>
    <w:rsid w:val="008C1076"/>
    <w:rsid w:val="0091447F"/>
    <w:rsid w:val="009373DD"/>
    <w:rsid w:val="00944389"/>
    <w:rsid w:val="009667C5"/>
    <w:rsid w:val="00987D3E"/>
    <w:rsid w:val="009964CE"/>
    <w:rsid w:val="00996B2D"/>
    <w:rsid w:val="009A0CF4"/>
    <w:rsid w:val="009A34F2"/>
    <w:rsid w:val="009C4CC3"/>
    <w:rsid w:val="00A136B5"/>
    <w:rsid w:val="00A3315A"/>
    <w:rsid w:val="00A63A11"/>
    <w:rsid w:val="00A63A2A"/>
    <w:rsid w:val="00A93A69"/>
    <w:rsid w:val="00AA09C2"/>
    <w:rsid w:val="00AB7DBA"/>
    <w:rsid w:val="00AC6640"/>
    <w:rsid w:val="00AD1896"/>
    <w:rsid w:val="00AD6197"/>
    <w:rsid w:val="00B833E3"/>
    <w:rsid w:val="00B85A4D"/>
    <w:rsid w:val="00BC2919"/>
    <w:rsid w:val="00BC62A0"/>
    <w:rsid w:val="00BC63BD"/>
    <w:rsid w:val="00C2251C"/>
    <w:rsid w:val="00C506D7"/>
    <w:rsid w:val="00C91190"/>
    <w:rsid w:val="00C93754"/>
    <w:rsid w:val="00CB0A9D"/>
    <w:rsid w:val="00CB432D"/>
    <w:rsid w:val="00CC487D"/>
    <w:rsid w:val="00CF6810"/>
    <w:rsid w:val="00D03A87"/>
    <w:rsid w:val="00D12E26"/>
    <w:rsid w:val="00D1565B"/>
    <w:rsid w:val="00D6738F"/>
    <w:rsid w:val="00DB0222"/>
    <w:rsid w:val="00DB5977"/>
    <w:rsid w:val="00E05D28"/>
    <w:rsid w:val="00E26A0A"/>
    <w:rsid w:val="00E650F2"/>
    <w:rsid w:val="00E7099A"/>
    <w:rsid w:val="00E878BF"/>
    <w:rsid w:val="00EF45EB"/>
    <w:rsid w:val="00EF4F9A"/>
    <w:rsid w:val="00F01304"/>
    <w:rsid w:val="00F03413"/>
    <w:rsid w:val="00F154C3"/>
    <w:rsid w:val="00F17FC8"/>
    <w:rsid w:val="00F326A9"/>
    <w:rsid w:val="00F33F68"/>
    <w:rsid w:val="00F46929"/>
    <w:rsid w:val="00F6019F"/>
    <w:rsid w:val="00F86CE4"/>
    <w:rsid w:val="00F95A9F"/>
    <w:rsid w:val="00F97D87"/>
    <w:rsid w:val="00FA0AE8"/>
    <w:rsid w:val="00FD1747"/>
    <w:rsid w:val="00FF243C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03D80-48EE-814B-9BC0-405FC5BF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7">
    <w:name w:val="No Spacing"/>
    <w:qFormat/>
    <w:rsid w:val="005B1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СДДТ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Татьяна Авдеева</cp:lastModifiedBy>
  <cp:revision>2</cp:revision>
  <cp:lastPrinted>2019-02-19T06:41:00Z</cp:lastPrinted>
  <dcterms:created xsi:type="dcterms:W3CDTF">2023-04-14T05:02:00Z</dcterms:created>
  <dcterms:modified xsi:type="dcterms:W3CDTF">2023-04-14T05:02:00Z</dcterms:modified>
</cp:coreProperties>
</file>