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8C" w:rsidRPr="00937076" w:rsidRDefault="0080009A" w:rsidP="00937076">
      <w:pPr>
        <w:rPr>
          <w:rFonts w:ascii="Times New Roman" w:hAnsi="Times New Roman" w:cs="Times New Roman"/>
          <w:b/>
          <w:sz w:val="28"/>
        </w:rPr>
      </w:pPr>
      <w:r w:rsidRPr="00937076">
        <w:rPr>
          <w:rFonts w:ascii="Times New Roman" w:hAnsi="Times New Roman" w:cs="Times New Roman"/>
          <w:b/>
          <w:sz w:val="28"/>
        </w:rPr>
        <w:t xml:space="preserve">Особенности </w:t>
      </w:r>
      <w:proofErr w:type="gramStart"/>
      <w:r w:rsidRPr="00937076">
        <w:rPr>
          <w:rFonts w:ascii="Times New Roman" w:hAnsi="Times New Roman" w:cs="Times New Roman"/>
          <w:b/>
          <w:sz w:val="28"/>
        </w:rPr>
        <w:t>подросткового</w:t>
      </w:r>
      <w:proofErr w:type="gramEnd"/>
      <w:r w:rsidRPr="0093707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37076">
        <w:rPr>
          <w:rFonts w:ascii="Times New Roman" w:hAnsi="Times New Roman" w:cs="Times New Roman"/>
          <w:b/>
          <w:sz w:val="28"/>
        </w:rPr>
        <w:t>кибербуллинга</w:t>
      </w:r>
      <w:proofErr w:type="spellEnd"/>
      <w:r w:rsidR="00937076">
        <w:rPr>
          <w:rFonts w:ascii="Times New Roman" w:hAnsi="Times New Roman" w:cs="Times New Roman"/>
          <w:b/>
          <w:sz w:val="28"/>
        </w:rPr>
        <w:t>.</w:t>
      </w:r>
    </w:p>
    <w:p w:rsidR="00221230" w:rsidRPr="00937076" w:rsidRDefault="00221230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 xml:space="preserve">Одной из особенностей подросткового возраста является межличностное общение. Так как мы живем в веке информационных технологий, современный подросток предпочитает виртуальное </w:t>
      </w:r>
      <w:proofErr w:type="gramStart"/>
      <w:r w:rsidRPr="00937076">
        <w:rPr>
          <w:rFonts w:ascii="Times New Roman" w:hAnsi="Times New Roman" w:cs="Times New Roman"/>
          <w:sz w:val="24"/>
        </w:rPr>
        <w:t>общение</w:t>
      </w:r>
      <w:proofErr w:type="gramEnd"/>
      <w:r w:rsidRPr="00937076">
        <w:rPr>
          <w:rFonts w:ascii="Times New Roman" w:hAnsi="Times New Roman" w:cs="Times New Roman"/>
          <w:sz w:val="24"/>
        </w:rPr>
        <w:t xml:space="preserve"> нежели реальное. Чаще всего виртуальное общение осуществляется через Интернет, но там, как и в реальной жизни, существует принятие и непринятие человека, как раз из-за второго и появляется такая проблема как </w:t>
      </w:r>
      <w:proofErr w:type="spellStart"/>
      <w:r w:rsidRPr="00937076">
        <w:rPr>
          <w:rFonts w:ascii="Times New Roman" w:hAnsi="Times New Roman" w:cs="Times New Roman"/>
          <w:sz w:val="24"/>
        </w:rPr>
        <w:t>кибербуллинг</w:t>
      </w:r>
      <w:proofErr w:type="spellEnd"/>
      <w:r w:rsidRPr="00937076">
        <w:rPr>
          <w:rFonts w:ascii="Times New Roman" w:hAnsi="Times New Roman" w:cs="Times New Roman"/>
          <w:sz w:val="24"/>
        </w:rPr>
        <w:t xml:space="preserve">. Каждый пользователь Интернета встречал травлю в сети в роли свидетеля, нападающего или даже жертвы. </w:t>
      </w:r>
      <w:proofErr w:type="spellStart"/>
      <w:r w:rsidRPr="00937076">
        <w:rPr>
          <w:rFonts w:ascii="Times New Roman" w:hAnsi="Times New Roman" w:cs="Times New Roman"/>
          <w:sz w:val="24"/>
        </w:rPr>
        <w:t>Кибербуллинг</w:t>
      </w:r>
      <w:proofErr w:type="spellEnd"/>
      <w:r w:rsidRPr="00937076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37076">
        <w:rPr>
          <w:rFonts w:ascii="Times New Roman" w:hAnsi="Times New Roman" w:cs="Times New Roman"/>
          <w:sz w:val="24"/>
        </w:rPr>
        <w:t>буллинг</w:t>
      </w:r>
      <w:proofErr w:type="spellEnd"/>
      <w:r w:rsidRPr="00937076">
        <w:rPr>
          <w:rFonts w:ascii="Times New Roman" w:hAnsi="Times New Roman" w:cs="Times New Roman"/>
          <w:sz w:val="24"/>
        </w:rPr>
        <w:t xml:space="preserve"> разрушает здоровое общение людей в подростковом возрасте, возрасте, в котором формируется личность человека, где коммуникации являются очень важным фактором, именно поэтому мы решили, что эта тема достойна более глубокого изучения. </w:t>
      </w:r>
      <w:r w:rsidR="00593ADA" w:rsidRPr="00937076">
        <w:rPr>
          <w:rFonts w:ascii="Times New Roman" w:hAnsi="Times New Roman" w:cs="Times New Roman"/>
          <w:sz w:val="24"/>
        </w:rPr>
        <w:t xml:space="preserve">Целью </w:t>
      </w:r>
      <w:r w:rsidR="000A6EE4" w:rsidRPr="00937076">
        <w:rPr>
          <w:rFonts w:ascii="Times New Roman" w:hAnsi="Times New Roman" w:cs="Times New Roman"/>
          <w:sz w:val="24"/>
        </w:rPr>
        <w:t xml:space="preserve">нашего </w:t>
      </w:r>
      <w:r w:rsidR="00593ADA" w:rsidRPr="00937076">
        <w:rPr>
          <w:rFonts w:ascii="Times New Roman" w:hAnsi="Times New Roman" w:cs="Times New Roman"/>
          <w:sz w:val="24"/>
        </w:rPr>
        <w:t xml:space="preserve">исследования  является изучение </w:t>
      </w:r>
      <w:proofErr w:type="spellStart"/>
      <w:r w:rsidR="00593ADA" w:rsidRPr="00937076">
        <w:rPr>
          <w:rFonts w:ascii="Times New Roman" w:hAnsi="Times New Roman" w:cs="Times New Roman"/>
          <w:sz w:val="24"/>
        </w:rPr>
        <w:t>кибербуллинга</w:t>
      </w:r>
      <w:proofErr w:type="spellEnd"/>
      <w:r w:rsidR="00593ADA" w:rsidRPr="00937076">
        <w:rPr>
          <w:rFonts w:ascii="Times New Roman" w:hAnsi="Times New Roman" w:cs="Times New Roman"/>
          <w:sz w:val="24"/>
        </w:rPr>
        <w:t xml:space="preserve">, как  способа реагирования подростка на </w:t>
      </w:r>
      <w:proofErr w:type="spellStart"/>
      <w:r w:rsidR="00593ADA" w:rsidRPr="00937076">
        <w:rPr>
          <w:rFonts w:ascii="Times New Roman" w:hAnsi="Times New Roman" w:cs="Times New Roman"/>
          <w:sz w:val="24"/>
        </w:rPr>
        <w:t>буллинг</w:t>
      </w:r>
      <w:proofErr w:type="spellEnd"/>
      <w:r w:rsidR="00593ADA" w:rsidRPr="00937076">
        <w:rPr>
          <w:rFonts w:ascii="Times New Roman" w:hAnsi="Times New Roman" w:cs="Times New Roman"/>
          <w:sz w:val="24"/>
        </w:rPr>
        <w:t xml:space="preserve">. </w:t>
      </w:r>
      <w:r w:rsidR="000A6EE4" w:rsidRPr="00937076">
        <w:rPr>
          <w:rFonts w:ascii="Times New Roman" w:hAnsi="Times New Roman" w:cs="Times New Roman"/>
          <w:sz w:val="24"/>
        </w:rPr>
        <w:t xml:space="preserve"> В работе мы изучили такие феномены как </w:t>
      </w:r>
      <w:proofErr w:type="spellStart"/>
      <w:r w:rsidR="000A6EE4" w:rsidRPr="00937076">
        <w:rPr>
          <w:rFonts w:ascii="Times New Roman" w:hAnsi="Times New Roman" w:cs="Times New Roman"/>
          <w:sz w:val="24"/>
        </w:rPr>
        <w:t>булли</w:t>
      </w:r>
      <w:r w:rsidR="00171883" w:rsidRPr="00937076">
        <w:rPr>
          <w:rFonts w:ascii="Times New Roman" w:hAnsi="Times New Roman" w:cs="Times New Roman"/>
          <w:sz w:val="24"/>
        </w:rPr>
        <w:t>нг</w:t>
      </w:r>
      <w:proofErr w:type="spellEnd"/>
      <w:r w:rsidR="00171883" w:rsidRPr="00937076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171883" w:rsidRPr="00937076">
        <w:rPr>
          <w:rFonts w:ascii="Times New Roman" w:hAnsi="Times New Roman" w:cs="Times New Roman"/>
          <w:sz w:val="24"/>
        </w:rPr>
        <w:t>кибербуллинг</w:t>
      </w:r>
      <w:proofErr w:type="spellEnd"/>
      <w:r w:rsidR="00171883" w:rsidRPr="00937076">
        <w:rPr>
          <w:rFonts w:ascii="Times New Roman" w:hAnsi="Times New Roman" w:cs="Times New Roman"/>
          <w:sz w:val="24"/>
        </w:rPr>
        <w:t>, их историю</w:t>
      </w:r>
      <w:r w:rsidR="000A6EE4" w:rsidRPr="00937076">
        <w:rPr>
          <w:rFonts w:ascii="Times New Roman" w:hAnsi="Times New Roman" w:cs="Times New Roman"/>
          <w:sz w:val="24"/>
        </w:rPr>
        <w:t>,</w:t>
      </w:r>
      <w:r w:rsidRPr="00937076">
        <w:rPr>
          <w:rFonts w:ascii="Times New Roman" w:hAnsi="Times New Roman" w:cs="Times New Roman"/>
          <w:sz w:val="24"/>
        </w:rPr>
        <w:t xml:space="preserve"> </w:t>
      </w:r>
      <w:r w:rsidR="000A6EE4" w:rsidRPr="00937076">
        <w:rPr>
          <w:rFonts w:ascii="Times New Roman" w:hAnsi="Times New Roman" w:cs="Times New Roman"/>
          <w:sz w:val="24"/>
        </w:rPr>
        <w:t>отличия этих схожих понятий</w:t>
      </w:r>
      <w:r w:rsidRPr="00937076">
        <w:rPr>
          <w:rFonts w:ascii="Times New Roman" w:hAnsi="Times New Roman" w:cs="Times New Roman"/>
          <w:sz w:val="24"/>
        </w:rPr>
        <w:t xml:space="preserve">, </w:t>
      </w:r>
      <w:r w:rsidR="00171883" w:rsidRPr="00937076">
        <w:rPr>
          <w:rFonts w:ascii="Times New Roman" w:hAnsi="Times New Roman" w:cs="Times New Roman"/>
          <w:sz w:val="24"/>
        </w:rPr>
        <w:t xml:space="preserve">их </w:t>
      </w:r>
      <w:proofErr w:type="spellStart"/>
      <w:r w:rsidR="00171883" w:rsidRPr="00937076">
        <w:rPr>
          <w:rFonts w:ascii="Times New Roman" w:hAnsi="Times New Roman" w:cs="Times New Roman"/>
          <w:sz w:val="24"/>
        </w:rPr>
        <w:t>взаимозависимоть</w:t>
      </w:r>
      <w:proofErr w:type="spellEnd"/>
      <w:r w:rsidR="000A6EE4" w:rsidRPr="00937076">
        <w:rPr>
          <w:rFonts w:ascii="Times New Roman" w:hAnsi="Times New Roman" w:cs="Times New Roman"/>
          <w:sz w:val="24"/>
        </w:rPr>
        <w:t xml:space="preserve">, то, почему такое поведение популярно именно среди подростков, а так же особенности травли в подростковом  возрасте. </w:t>
      </w:r>
    </w:p>
    <w:p w:rsidR="00221230" w:rsidRPr="00937076" w:rsidRDefault="000A6EE4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 xml:space="preserve"> </w:t>
      </w:r>
      <w:r w:rsidR="00171883" w:rsidRPr="00937076">
        <w:rPr>
          <w:rFonts w:ascii="Times New Roman" w:hAnsi="Times New Roman" w:cs="Times New Roman"/>
          <w:sz w:val="24"/>
        </w:rPr>
        <w:t xml:space="preserve">Новизна моего исследования состоит в том, что в 21 веке травля может проявляться не только в реальном мире, но ее можно встретить и в киберпространстве, </w:t>
      </w:r>
      <w:r w:rsidR="00221230" w:rsidRPr="00937076">
        <w:rPr>
          <w:rFonts w:ascii="Times New Roman" w:hAnsi="Times New Roman" w:cs="Times New Roman"/>
          <w:sz w:val="24"/>
        </w:rPr>
        <w:t xml:space="preserve">где </w:t>
      </w:r>
      <w:r w:rsidR="00171883" w:rsidRPr="00937076">
        <w:rPr>
          <w:rFonts w:ascii="Times New Roman" w:hAnsi="Times New Roman" w:cs="Times New Roman"/>
          <w:sz w:val="24"/>
        </w:rPr>
        <w:t xml:space="preserve">она называется </w:t>
      </w:r>
      <w:proofErr w:type="spellStart"/>
      <w:r w:rsidR="00171883" w:rsidRPr="00937076">
        <w:rPr>
          <w:rFonts w:ascii="Times New Roman" w:hAnsi="Times New Roman" w:cs="Times New Roman"/>
          <w:sz w:val="24"/>
        </w:rPr>
        <w:t>кибербуллингом</w:t>
      </w:r>
      <w:proofErr w:type="spellEnd"/>
      <w:r w:rsidR="00171883" w:rsidRPr="00937076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71883" w:rsidRPr="00937076">
        <w:rPr>
          <w:rFonts w:ascii="Times New Roman" w:hAnsi="Times New Roman" w:cs="Times New Roman"/>
          <w:sz w:val="24"/>
        </w:rPr>
        <w:t>Кибербуллинг</w:t>
      </w:r>
      <w:proofErr w:type="spellEnd"/>
      <w:r w:rsidR="00171883" w:rsidRPr="00937076">
        <w:rPr>
          <w:rFonts w:ascii="Times New Roman" w:hAnsi="Times New Roman" w:cs="Times New Roman"/>
          <w:sz w:val="24"/>
        </w:rPr>
        <w:t xml:space="preserve"> – это относительно новый феномен, и в силу своей новизны он </w:t>
      </w:r>
      <w:proofErr w:type="gramStart"/>
      <w:r w:rsidR="00171883" w:rsidRPr="00937076">
        <w:rPr>
          <w:rFonts w:ascii="Times New Roman" w:hAnsi="Times New Roman" w:cs="Times New Roman"/>
          <w:sz w:val="24"/>
        </w:rPr>
        <w:t>мало кем изучен</w:t>
      </w:r>
      <w:proofErr w:type="gramEnd"/>
      <w:r w:rsidR="00171883" w:rsidRPr="00937076">
        <w:rPr>
          <w:rFonts w:ascii="Times New Roman" w:hAnsi="Times New Roman" w:cs="Times New Roman"/>
          <w:sz w:val="24"/>
        </w:rPr>
        <w:t>, поэтому с помощью нашей и</w:t>
      </w:r>
      <w:r w:rsidR="0098110E" w:rsidRPr="00937076">
        <w:rPr>
          <w:rFonts w:ascii="Times New Roman" w:hAnsi="Times New Roman" w:cs="Times New Roman"/>
          <w:sz w:val="24"/>
        </w:rPr>
        <w:t>сследовательской работы мы хотели</w:t>
      </w:r>
      <w:r w:rsidR="00171883" w:rsidRPr="00937076">
        <w:rPr>
          <w:rFonts w:ascii="Times New Roman" w:hAnsi="Times New Roman" w:cs="Times New Roman"/>
          <w:sz w:val="24"/>
        </w:rPr>
        <w:t xml:space="preserve"> все-таки изучить  эту важную тему, тему травли в виртуальном мире и ее зависимость от реальной, «традиционной»  травли. </w:t>
      </w:r>
    </w:p>
    <w:p w:rsidR="00593ADA" w:rsidRPr="00937076" w:rsidRDefault="0098110E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>В</w:t>
      </w:r>
      <w:r w:rsidR="00171883" w:rsidRPr="00937076">
        <w:rPr>
          <w:rFonts w:ascii="Times New Roman" w:hAnsi="Times New Roman" w:cs="Times New Roman"/>
          <w:sz w:val="24"/>
        </w:rPr>
        <w:t xml:space="preserve"> ходе нашей работы мы</w:t>
      </w:r>
      <w:r w:rsidR="002D779A" w:rsidRPr="00937076">
        <w:rPr>
          <w:rFonts w:ascii="Times New Roman" w:hAnsi="Times New Roman" w:cs="Times New Roman"/>
          <w:sz w:val="24"/>
        </w:rPr>
        <w:t xml:space="preserve"> доказали нашу гипотезу о том, что жертвы реального </w:t>
      </w:r>
      <w:proofErr w:type="spellStart"/>
      <w:r w:rsidR="002D779A" w:rsidRPr="00937076">
        <w:rPr>
          <w:rFonts w:ascii="Times New Roman" w:hAnsi="Times New Roman" w:cs="Times New Roman"/>
          <w:sz w:val="24"/>
        </w:rPr>
        <w:t>буллинга</w:t>
      </w:r>
      <w:proofErr w:type="spellEnd"/>
      <w:r w:rsidR="002D779A" w:rsidRPr="00937076">
        <w:rPr>
          <w:rFonts w:ascii="Times New Roman" w:hAnsi="Times New Roman" w:cs="Times New Roman"/>
          <w:sz w:val="24"/>
        </w:rPr>
        <w:t xml:space="preserve"> чаще становятся обидчиками в электронной среде, а так же</w:t>
      </w:r>
      <w:r w:rsidR="00171883" w:rsidRPr="00937076">
        <w:rPr>
          <w:rFonts w:ascii="Times New Roman" w:hAnsi="Times New Roman" w:cs="Times New Roman"/>
          <w:sz w:val="24"/>
        </w:rPr>
        <w:t xml:space="preserve"> решили задачи </w:t>
      </w:r>
      <w:r w:rsidRPr="00937076">
        <w:rPr>
          <w:rFonts w:ascii="Times New Roman" w:hAnsi="Times New Roman" w:cs="Times New Roman"/>
          <w:sz w:val="24"/>
        </w:rPr>
        <w:t xml:space="preserve">для достижения </w:t>
      </w:r>
      <w:r w:rsidR="00171883" w:rsidRPr="00937076">
        <w:rPr>
          <w:rFonts w:ascii="Times New Roman" w:hAnsi="Times New Roman" w:cs="Times New Roman"/>
          <w:sz w:val="24"/>
        </w:rPr>
        <w:t>поставленной цели:</w:t>
      </w:r>
    </w:p>
    <w:p w:rsidR="00221230" w:rsidRPr="00937076" w:rsidRDefault="00221230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 xml:space="preserve">1) Изучили литературу, посвященную проблеме </w:t>
      </w:r>
      <w:proofErr w:type="spellStart"/>
      <w:r w:rsidRPr="00937076">
        <w:rPr>
          <w:rFonts w:ascii="Times New Roman" w:hAnsi="Times New Roman" w:cs="Times New Roman"/>
          <w:sz w:val="24"/>
        </w:rPr>
        <w:t>буллинга</w:t>
      </w:r>
      <w:proofErr w:type="spellEnd"/>
      <w:r w:rsidRPr="00937076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37076">
        <w:rPr>
          <w:rFonts w:ascii="Times New Roman" w:hAnsi="Times New Roman" w:cs="Times New Roman"/>
          <w:sz w:val="24"/>
        </w:rPr>
        <w:t>кибербуллинга</w:t>
      </w:r>
      <w:proofErr w:type="spellEnd"/>
      <w:r w:rsidR="0098110E" w:rsidRPr="00937076">
        <w:rPr>
          <w:rFonts w:ascii="Times New Roman" w:hAnsi="Times New Roman" w:cs="Times New Roman"/>
          <w:sz w:val="24"/>
        </w:rPr>
        <w:t>;</w:t>
      </w:r>
    </w:p>
    <w:p w:rsidR="00221230" w:rsidRPr="00937076" w:rsidRDefault="00221230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 xml:space="preserve">2) Провели анкетирование на выявления отношения подростков к </w:t>
      </w:r>
      <w:proofErr w:type="spellStart"/>
      <w:r w:rsidRPr="00937076">
        <w:rPr>
          <w:rFonts w:ascii="Times New Roman" w:hAnsi="Times New Roman" w:cs="Times New Roman"/>
          <w:sz w:val="24"/>
        </w:rPr>
        <w:t>буллингу</w:t>
      </w:r>
      <w:proofErr w:type="spellEnd"/>
      <w:r w:rsidRPr="00937076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37076">
        <w:rPr>
          <w:rFonts w:ascii="Times New Roman" w:hAnsi="Times New Roman" w:cs="Times New Roman"/>
          <w:sz w:val="24"/>
        </w:rPr>
        <w:t>кибербуллингу</w:t>
      </w:r>
      <w:proofErr w:type="spellEnd"/>
      <w:r w:rsidR="0098110E" w:rsidRPr="00937076">
        <w:rPr>
          <w:rFonts w:ascii="Times New Roman" w:hAnsi="Times New Roman" w:cs="Times New Roman"/>
          <w:sz w:val="24"/>
        </w:rPr>
        <w:t>;</w:t>
      </w:r>
    </w:p>
    <w:p w:rsidR="00221230" w:rsidRPr="00937076" w:rsidRDefault="00221230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>3) Проанализировали полученные результаты</w:t>
      </w:r>
      <w:proofErr w:type="gramStart"/>
      <w:r w:rsidR="0098110E" w:rsidRPr="00937076">
        <w:rPr>
          <w:rFonts w:ascii="Times New Roman" w:hAnsi="Times New Roman" w:cs="Times New Roman"/>
          <w:sz w:val="24"/>
        </w:rPr>
        <w:t>4</w:t>
      </w:r>
      <w:proofErr w:type="gramEnd"/>
    </w:p>
    <w:p w:rsidR="00221230" w:rsidRPr="00937076" w:rsidRDefault="00221230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 xml:space="preserve">4) Составили рекомендации для жертв </w:t>
      </w:r>
      <w:proofErr w:type="spellStart"/>
      <w:r w:rsidRPr="00937076">
        <w:rPr>
          <w:rFonts w:ascii="Times New Roman" w:hAnsi="Times New Roman" w:cs="Times New Roman"/>
          <w:sz w:val="24"/>
        </w:rPr>
        <w:t>буллинга</w:t>
      </w:r>
      <w:proofErr w:type="spellEnd"/>
      <w:r w:rsidRPr="00937076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37076">
        <w:rPr>
          <w:rFonts w:ascii="Times New Roman" w:hAnsi="Times New Roman" w:cs="Times New Roman"/>
          <w:sz w:val="24"/>
        </w:rPr>
        <w:t>кибербуллинга</w:t>
      </w:r>
      <w:proofErr w:type="spellEnd"/>
      <w:r w:rsidR="0098110E" w:rsidRPr="00937076">
        <w:rPr>
          <w:rFonts w:ascii="Times New Roman" w:hAnsi="Times New Roman" w:cs="Times New Roman"/>
          <w:sz w:val="24"/>
        </w:rPr>
        <w:t>.</w:t>
      </w:r>
    </w:p>
    <w:p w:rsidR="0098110E" w:rsidRPr="00937076" w:rsidRDefault="0098110E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 xml:space="preserve">Полученные нами данные в ходе исследовательской работы помогли составить рекомендации по защите подростка </w:t>
      </w:r>
      <w:proofErr w:type="gramStart"/>
      <w:r w:rsidRPr="00937076">
        <w:rPr>
          <w:rFonts w:ascii="Times New Roman" w:hAnsi="Times New Roman" w:cs="Times New Roman"/>
          <w:sz w:val="24"/>
        </w:rPr>
        <w:t>от</w:t>
      </w:r>
      <w:proofErr w:type="gramEnd"/>
      <w:r w:rsidRPr="0093707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37076">
        <w:rPr>
          <w:rFonts w:ascii="Times New Roman" w:hAnsi="Times New Roman" w:cs="Times New Roman"/>
          <w:sz w:val="24"/>
        </w:rPr>
        <w:t>интернет</w:t>
      </w:r>
      <w:proofErr w:type="gramEnd"/>
      <w:r w:rsidRPr="00937076">
        <w:rPr>
          <w:rFonts w:ascii="Times New Roman" w:hAnsi="Times New Roman" w:cs="Times New Roman"/>
          <w:sz w:val="24"/>
        </w:rPr>
        <w:t xml:space="preserve"> – травли, которые позже можно использовать при проведении классных часов.</w:t>
      </w:r>
    </w:p>
    <w:p w:rsidR="0098110E" w:rsidRPr="00937076" w:rsidRDefault="0098110E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 xml:space="preserve">Таким образом, наше исследование помогло нам прийти к ряду выводов  о взаимосвязи </w:t>
      </w:r>
      <w:proofErr w:type="spellStart"/>
      <w:r w:rsidRPr="00937076">
        <w:rPr>
          <w:rFonts w:ascii="Times New Roman" w:hAnsi="Times New Roman" w:cs="Times New Roman"/>
          <w:sz w:val="24"/>
        </w:rPr>
        <w:t>буллинга</w:t>
      </w:r>
      <w:proofErr w:type="spellEnd"/>
      <w:r w:rsidRPr="00937076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37076">
        <w:rPr>
          <w:rFonts w:ascii="Times New Roman" w:hAnsi="Times New Roman" w:cs="Times New Roman"/>
          <w:sz w:val="24"/>
        </w:rPr>
        <w:t>кибербуллинга</w:t>
      </w:r>
      <w:proofErr w:type="spellEnd"/>
      <w:r w:rsidRPr="00937076">
        <w:rPr>
          <w:rFonts w:ascii="Times New Roman" w:hAnsi="Times New Roman" w:cs="Times New Roman"/>
          <w:sz w:val="24"/>
        </w:rPr>
        <w:t>, с помощью которых можно заметить, что травля является актуальной проблемой, с которой сталкиваются большинство подростков</w:t>
      </w:r>
      <w:proofErr w:type="gramStart"/>
      <w:r w:rsidRPr="00937076">
        <w:rPr>
          <w:rFonts w:ascii="Times New Roman" w:hAnsi="Times New Roman" w:cs="Times New Roman"/>
          <w:sz w:val="24"/>
        </w:rPr>
        <w:t>. :</w:t>
      </w:r>
      <w:proofErr w:type="gramEnd"/>
    </w:p>
    <w:p w:rsidR="00221230" w:rsidRPr="00937076" w:rsidRDefault="00221230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>1) Травля в Интернете является более частым явлением, в отличи</w:t>
      </w:r>
      <w:proofErr w:type="gramStart"/>
      <w:r w:rsidRPr="00937076">
        <w:rPr>
          <w:rFonts w:ascii="Times New Roman" w:hAnsi="Times New Roman" w:cs="Times New Roman"/>
          <w:sz w:val="24"/>
        </w:rPr>
        <w:t>и</w:t>
      </w:r>
      <w:proofErr w:type="gramEnd"/>
      <w:r w:rsidRPr="00937076">
        <w:rPr>
          <w:rFonts w:ascii="Times New Roman" w:hAnsi="Times New Roman" w:cs="Times New Roman"/>
          <w:sz w:val="24"/>
        </w:rPr>
        <w:t xml:space="preserve"> от реальной жизни;</w:t>
      </w:r>
    </w:p>
    <w:p w:rsidR="00221230" w:rsidRPr="00937076" w:rsidRDefault="00221230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 xml:space="preserve">2)Подростки, подвергающиеся травле в реальной жизни, чаще принимают роль </w:t>
      </w:r>
      <w:proofErr w:type="spellStart"/>
      <w:r w:rsidRPr="00937076">
        <w:rPr>
          <w:rFonts w:ascii="Times New Roman" w:hAnsi="Times New Roman" w:cs="Times New Roman"/>
          <w:sz w:val="24"/>
        </w:rPr>
        <w:t>булля</w:t>
      </w:r>
      <w:proofErr w:type="spellEnd"/>
      <w:r w:rsidRPr="00937076">
        <w:rPr>
          <w:rFonts w:ascii="Times New Roman" w:hAnsi="Times New Roman" w:cs="Times New Roman"/>
          <w:sz w:val="24"/>
        </w:rPr>
        <w:t xml:space="preserve"> в Интернете, дабы «отыграться» на ком-либо, но уже в анонимной среде;  </w:t>
      </w:r>
    </w:p>
    <w:p w:rsidR="00221230" w:rsidRPr="00937076" w:rsidRDefault="00221230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 xml:space="preserve">3) Для агрессоров в </w:t>
      </w:r>
      <w:proofErr w:type="gramStart"/>
      <w:r w:rsidRPr="00937076">
        <w:rPr>
          <w:rFonts w:ascii="Times New Roman" w:hAnsi="Times New Roman" w:cs="Times New Roman"/>
          <w:sz w:val="24"/>
        </w:rPr>
        <w:t>реальном</w:t>
      </w:r>
      <w:proofErr w:type="gramEnd"/>
      <w:r w:rsidRPr="0093707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7076">
        <w:rPr>
          <w:rFonts w:ascii="Times New Roman" w:hAnsi="Times New Roman" w:cs="Times New Roman"/>
          <w:sz w:val="24"/>
        </w:rPr>
        <w:t>буллинге</w:t>
      </w:r>
      <w:proofErr w:type="spellEnd"/>
      <w:r w:rsidRPr="00937076">
        <w:rPr>
          <w:rFonts w:ascii="Times New Roman" w:hAnsi="Times New Roman" w:cs="Times New Roman"/>
          <w:sz w:val="24"/>
        </w:rPr>
        <w:t xml:space="preserve"> чаще всего </w:t>
      </w:r>
      <w:proofErr w:type="spellStart"/>
      <w:r w:rsidRPr="00937076">
        <w:rPr>
          <w:rFonts w:ascii="Times New Roman" w:hAnsi="Times New Roman" w:cs="Times New Roman"/>
          <w:sz w:val="24"/>
        </w:rPr>
        <w:t>характрен</w:t>
      </w:r>
      <w:proofErr w:type="spellEnd"/>
      <w:r w:rsidRPr="00937076">
        <w:rPr>
          <w:rFonts w:ascii="Times New Roman" w:hAnsi="Times New Roman" w:cs="Times New Roman"/>
          <w:sz w:val="24"/>
        </w:rPr>
        <w:t xml:space="preserve"> путь </w:t>
      </w:r>
      <w:proofErr w:type="spellStart"/>
      <w:r w:rsidRPr="00937076">
        <w:rPr>
          <w:rFonts w:ascii="Times New Roman" w:hAnsi="Times New Roman" w:cs="Times New Roman"/>
          <w:sz w:val="24"/>
        </w:rPr>
        <w:t>булля</w:t>
      </w:r>
      <w:proofErr w:type="spellEnd"/>
      <w:r w:rsidRPr="00937076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937076">
        <w:rPr>
          <w:rFonts w:ascii="Times New Roman" w:hAnsi="Times New Roman" w:cs="Times New Roman"/>
          <w:sz w:val="24"/>
        </w:rPr>
        <w:t>кибербуллинге</w:t>
      </w:r>
      <w:proofErr w:type="spellEnd"/>
      <w:r w:rsidRPr="00937076">
        <w:rPr>
          <w:rFonts w:ascii="Times New Roman" w:hAnsi="Times New Roman" w:cs="Times New Roman"/>
          <w:sz w:val="24"/>
        </w:rPr>
        <w:t>;</w:t>
      </w:r>
    </w:p>
    <w:p w:rsidR="00221230" w:rsidRPr="00937076" w:rsidRDefault="00221230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 xml:space="preserve">4)Для подростков, не сталкивающихся с </w:t>
      </w:r>
      <w:proofErr w:type="spellStart"/>
      <w:r w:rsidRPr="00937076">
        <w:rPr>
          <w:rFonts w:ascii="Times New Roman" w:hAnsi="Times New Roman" w:cs="Times New Roman"/>
          <w:sz w:val="24"/>
        </w:rPr>
        <w:t>буллингом</w:t>
      </w:r>
      <w:proofErr w:type="spellEnd"/>
      <w:r w:rsidRPr="00937076">
        <w:rPr>
          <w:rFonts w:ascii="Times New Roman" w:hAnsi="Times New Roman" w:cs="Times New Roman"/>
          <w:sz w:val="24"/>
        </w:rPr>
        <w:t xml:space="preserve"> жизни, характерна роль свидетеля </w:t>
      </w:r>
      <w:proofErr w:type="spellStart"/>
      <w:r w:rsidRPr="00937076">
        <w:rPr>
          <w:rFonts w:ascii="Times New Roman" w:hAnsi="Times New Roman" w:cs="Times New Roman"/>
          <w:sz w:val="24"/>
        </w:rPr>
        <w:t>кибербуллинга</w:t>
      </w:r>
      <w:proofErr w:type="spellEnd"/>
      <w:r w:rsidRPr="00937076">
        <w:rPr>
          <w:rFonts w:ascii="Times New Roman" w:hAnsi="Times New Roman" w:cs="Times New Roman"/>
          <w:sz w:val="24"/>
        </w:rPr>
        <w:t>.</w:t>
      </w:r>
    </w:p>
    <w:p w:rsidR="0098110E" w:rsidRPr="00937076" w:rsidRDefault="0098110E" w:rsidP="001375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937076">
        <w:rPr>
          <w:rFonts w:ascii="Times New Roman" w:hAnsi="Times New Roman" w:cs="Times New Roman"/>
          <w:sz w:val="24"/>
        </w:rPr>
        <w:t xml:space="preserve">Мы планируем продолжать исследования этой новой, но довольно популярной </w:t>
      </w:r>
      <w:r w:rsidR="00937076" w:rsidRPr="00937076">
        <w:rPr>
          <w:rFonts w:ascii="Times New Roman" w:hAnsi="Times New Roman" w:cs="Times New Roman"/>
          <w:sz w:val="24"/>
        </w:rPr>
        <w:t xml:space="preserve">проблемы, проблемы травли в сети Интернет, уделив внимание роли нападающего в </w:t>
      </w:r>
      <w:proofErr w:type="spellStart"/>
      <w:r w:rsidR="00937076" w:rsidRPr="00937076">
        <w:rPr>
          <w:rFonts w:ascii="Times New Roman" w:hAnsi="Times New Roman" w:cs="Times New Roman"/>
          <w:sz w:val="24"/>
        </w:rPr>
        <w:t>кибербуллинге</w:t>
      </w:r>
      <w:proofErr w:type="spellEnd"/>
      <w:r w:rsidR="00937076" w:rsidRPr="00937076">
        <w:rPr>
          <w:rFonts w:ascii="Times New Roman" w:hAnsi="Times New Roman" w:cs="Times New Roman"/>
          <w:sz w:val="24"/>
        </w:rPr>
        <w:t>, рассматривая их цели, причины и намерения.</w:t>
      </w:r>
    </w:p>
    <w:p w:rsidR="0098110E" w:rsidRPr="00937076" w:rsidRDefault="0098110E" w:rsidP="0013755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8110E" w:rsidRPr="00937076" w:rsidRDefault="0098110E" w:rsidP="0013755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D779A" w:rsidRPr="00937076" w:rsidRDefault="002D779A" w:rsidP="0013755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sectPr w:rsidR="002D779A" w:rsidRPr="00937076" w:rsidSect="0084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ADA"/>
    <w:rsid w:val="000A6EE4"/>
    <w:rsid w:val="0013755D"/>
    <w:rsid w:val="00171883"/>
    <w:rsid w:val="00221230"/>
    <w:rsid w:val="002D779A"/>
    <w:rsid w:val="004E7642"/>
    <w:rsid w:val="00593ADA"/>
    <w:rsid w:val="0080009A"/>
    <w:rsid w:val="0084038C"/>
    <w:rsid w:val="00937076"/>
    <w:rsid w:val="0098110E"/>
    <w:rsid w:val="00A4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2020-10-07T09:54:00Z</dcterms:created>
  <dcterms:modified xsi:type="dcterms:W3CDTF">2020-10-26T08:23:00Z</dcterms:modified>
</cp:coreProperties>
</file>