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1"/>
        <w:gridCol w:w="1956"/>
        <w:gridCol w:w="4252"/>
      </w:tblGrid>
      <w:tr w:rsidR="0084332F" w:rsidRPr="0084332F" w:rsidTr="0084332F">
        <w:tc>
          <w:tcPr>
            <w:tcW w:w="3681" w:type="dxa"/>
          </w:tcPr>
          <w:p w:rsidR="0084332F" w:rsidRPr="0084332F" w:rsidRDefault="0084332F" w:rsidP="00390C23">
            <w:pPr>
              <w:pStyle w:val="Style3"/>
              <w:widowControl/>
              <w:ind w:right="1186"/>
              <w:jc w:val="left"/>
              <w:rPr>
                <w:rStyle w:val="FontStyle14"/>
                <w:sz w:val="24"/>
                <w:szCs w:val="24"/>
              </w:rPr>
            </w:pPr>
            <w:r w:rsidRPr="0084332F">
              <w:rPr>
                <w:rStyle w:val="FontStyle14"/>
                <w:sz w:val="24"/>
                <w:szCs w:val="24"/>
              </w:rPr>
              <w:t>«Согласовано»</w:t>
            </w:r>
          </w:p>
          <w:p w:rsidR="0084332F" w:rsidRPr="0084332F" w:rsidRDefault="00E52DE4" w:rsidP="00390C23">
            <w:pPr>
              <w:pStyle w:val="Style3"/>
              <w:widowControl/>
              <w:ind w:right="901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Р</w:t>
            </w:r>
            <w:r w:rsidR="0084332F" w:rsidRPr="0084332F">
              <w:rPr>
                <w:rStyle w:val="FontStyle14"/>
                <w:sz w:val="24"/>
                <w:szCs w:val="24"/>
              </w:rPr>
              <w:t>уководитель управления образования</w:t>
            </w:r>
          </w:p>
          <w:p w:rsidR="0084332F" w:rsidRPr="0084332F" w:rsidRDefault="0084332F" w:rsidP="00390C23">
            <w:pPr>
              <w:pStyle w:val="Style3"/>
              <w:widowControl/>
              <w:ind w:right="901"/>
              <w:jc w:val="left"/>
              <w:rPr>
                <w:rStyle w:val="FontStyle14"/>
                <w:sz w:val="24"/>
                <w:szCs w:val="24"/>
              </w:rPr>
            </w:pPr>
            <w:r w:rsidRPr="0084332F">
              <w:rPr>
                <w:rStyle w:val="FontStyle14"/>
                <w:sz w:val="24"/>
                <w:szCs w:val="24"/>
              </w:rPr>
              <w:t>Киримов В. Ю.</w:t>
            </w:r>
          </w:p>
          <w:p w:rsidR="0084332F" w:rsidRDefault="0084332F" w:rsidP="00390C23">
            <w:pPr>
              <w:pStyle w:val="Style3"/>
              <w:widowControl/>
              <w:ind w:right="901"/>
              <w:jc w:val="left"/>
              <w:rPr>
                <w:rStyle w:val="FontStyle14"/>
                <w:sz w:val="24"/>
                <w:szCs w:val="24"/>
              </w:rPr>
            </w:pPr>
          </w:p>
          <w:p w:rsidR="00E52DE4" w:rsidRPr="0084332F" w:rsidRDefault="00E52DE4" w:rsidP="00390C23">
            <w:pPr>
              <w:pStyle w:val="Style3"/>
              <w:widowControl/>
              <w:ind w:right="901"/>
              <w:jc w:val="left"/>
              <w:rPr>
                <w:rStyle w:val="FontStyle14"/>
                <w:sz w:val="24"/>
                <w:szCs w:val="24"/>
              </w:rPr>
            </w:pPr>
          </w:p>
          <w:p w:rsidR="0084332F" w:rsidRPr="0084332F" w:rsidRDefault="0084332F" w:rsidP="00390C23">
            <w:pPr>
              <w:pStyle w:val="Style3"/>
              <w:widowControl/>
              <w:tabs>
                <w:tab w:val="left" w:pos="3900"/>
              </w:tabs>
              <w:ind w:right="901"/>
              <w:jc w:val="left"/>
              <w:rPr>
                <w:rStyle w:val="FontStyle14"/>
                <w:sz w:val="24"/>
                <w:szCs w:val="24"/>
              </w:rPr>
            </w:pPr>
            <w:r w:rsidRPr="0084332F">
              <w:rPr>
                <w:rStyle w:val="FontStyle14"/>
                <w:sz w:val="24"/>
                <w:szCs w:val="24"/>
              </w:rPr>
              <w:t>_______________</w:t>
            </w:r>
          </w:p>
        </w:tc>
        <w:tc>
          <w:tcPr>
            <w:tcW w:w="1956" w:type="dxa"/>
          </w:tcPr>
          <w:p w:rsidR="0084332F" w:rsidRPr="0084332F" w:rsidRDefault="0084332F" w:rsidP="00AD5599">
            <w:pPr>
              <w:pStyle w:val="Style3"/>
              <w:widowControl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52" w:type="dxa"/>
          </w:tcPr>
          <w:tbl>
            <w:tblPr>
              <w:tblStyle w:val="a4"/>
              <w:tblW w:w="101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157"/>
            </w:tblGrid>
            <w:tr w:rsidR="0084332F" w:rsidRPr="0084332F" w:rsidTr="00790970">
              <w:tc>
                <w:tcPr>
                  <w:tcW w:w="3074" w:type="dxa"/>
                </w:tcPr>
                <w:p w:rsidR="0084332F" w:rsidRPr="0084332F" w:rsidRDefault="0084332F" w:rsidP="00790970">
                  <w:pPr>
                    <w:pStyle w:val="Style3"/>
                    <w:widowControl/>
                    <w:ind w:right="1186"/>
                    <w:jc w:val="left"/>
                    <w:rPr>
                      <w:rStyle w:val="FontStyle14"/>
                      <w:sz w:val="24"/>
                      <w:szCs w:val="24"/>
                    </w:rPr>
                  </w:pPr>
                  <w:r w:rsidRPr="0084332F">
                    <w:rPr>
                      <w:rStyle w:val="FontStyle14"/>
                      <w:sz w:val="24"/>
                      <w:szCs w:val="24"/>
                    </w:rPr>
                    <w:t>«Утверждаю»</w:t>
                  </w:r>
                </w:p>
                <w:p w:rsidR="0084332F" w:rsidRPr="0084332F" w:rsidRDefault="0084332F" w:rsidP="00790970">
                  <w:pPr>
                    <w:pStyle w:val="Style3"/>
                    <w:widowControl/>
                    <w:tabs>
                      <w:tab w:val="left" w:pos="3011"/>
                    </w:tabs>
                    <w:jc w:val="left"/>
                    <w:rPr>
                      <w:rStyle w:val="FontStyle14"/>
                      <w:sz w:val="24"/>
                      <w:szCs w:val="24"/>
                    </w:rPr>
                  </w:pPr>
                  <w:r w:rsidRPr="0084332F">
                    <w:rPr>
                      <w:rStyle w:val="FontStyle14"/>
                      <w:sz w:val="24"/>
                      <w:szCs w:val="24"/>
                    </w:rPr>
                    <w:t xml:space="preserve">Директор МБОУ ДО </w:t>
                  </w:r>
                </w:p>
                <w:p w:rsidR="00E52DE4" w:rsidRDefault="0084332F" w:rsidP="0084332F">
                  <w:pPr>
                    <w:pStyle w:val="Style3"/>
                    <w:widowControl/>
                    <w:tabs>
                      <w:tab w:val="left" w:pos="3895"/>
                    </w:tabs>
                    <w:jc w:val="left"/>
                    <w:rPr>
                      <w:rStyle w:val="FontStyle14"/>
                      <w:sz w:val="24"/>
                      <w:szCs w:val="24"/>
                    </w:rPr>
                  </w:pPr>
                  <w:r w:rsidRPr="0084332F">
                    <w:rPr>
                      <w:rStyle w:val="FontStyle14"/>
                      <w:sz w:val="24"/>
                      <w:szCs w:val="24"/>
                    </w:rPr>
                    <w:t xml:space="preserve">«Центр дополнительного </w:t>
                  </w:r>
                </w:p>
                <w:p w:rsidR="0084332F" w:rsidRPr="0084332F" w:rsidRDefault="00793E06" w:rsidP="0084332F">
                  <w:pPr>
                    <w:pStyle w:val="Style3"/>
                    <w:widowControl/>
                    <w:tabs>
                      <w:tab w:val="left" w:pos="3895"/>
                    </w:tabs>
                    <w:jc w:val="left"/>
                    <w:rPr>
                      <w:rStyle w:val="FontStyle14"/>
                      <w:sz w:val="24"/>
                      <w:szCs w:val="24"/>
                    </w:rPr>
                  </w:pPr>
                  <w:r w:rsidRPr="0084332F">
                    <w:rPr>
                      <w:rStyle w:val="FontStyle14"/>
                      <w:sz w:val="24"/>
                      <w:szCs w:val="24"/>
                    </w:rPr>
                    <w:t>О</w:t>
                  </w:r>
                  <w:r w:rsidR="0084332F" w:rsidRPr="0084332F">
                    <w:rPr>
                      <w:rStyle w:val="FontStyle14"/>
                      <w:sz w:val="24"/>
                      <w:szCs w:val="24"/>
                    </w:rPr>
                    <w:t>бразования</w:t>
                  </w:r>
                  <w:r>
                    <w:rPr>
                      <w:rStyle w:val="FontStyle14"/>
                      <w:sz w:val="24"/>
                      <w:szCs w:val="24"/>
                    </w:rPr>
                    <w:t xml:space="preserve"> Шушенского района</w:t>
                  </w:r>
                  <w:bookmarkStart w:id="0" w:name="_GoBack"/>
                  <w:bookmarkEnd w:id="0"/>
                  <w:r w:rsidR="0084332F" w:rsidRPr="0084332F">
                    <w:rPr>
                      <w:rStyle w:val="FontStyle14"/>
                      <w:sz w:val="24"/>
                      <w:szCs w:val="24"/>
                    </w:rPr>
                    <w:t xml:space="preserve">» </w:t>
                  </w:r>
                </w:p>
                <w:p w:rsidR="0084332F" w:rsidRPr="0084332F" w:rsidRDefault="0084332F" w:rsidP="00790970">
                  <w:pPr>
                    <w:pStyle w:val="Style3"/>
                    <w:widowControl/>
                    <w:tabs>
                      <w:tab w:val="left" w:pos="3011"/>
                    </w:tabs>
                    <w:ind w:right="175"/>
                    <w:jc w:val="left"/>
                    <w:rPr>
                      <w:rStyle w:val="FontStyle14"/>
                      <w:sz w:val="24"/>
                      <w:szCs w:val="24"/>
                    </w:rPr>
                  </w:pPr>
                  <w:r w:rsidRPr="0084332F">
                    <w:rPr>
                      <w:rStyle w:val="FontStyle14"/>
                      <w:sz w:val="24"/>
                      <w:szCs w:val="24"/>
                    </w:rPr>
                    <w:t>Баржинский Н. Б.</w:t>
                  </w:r>
                </w:p>
                <w:p w:rsidR="0084332F" w:rsidRPr="0084332F" w:rsidRDefault="0084332F" w:rsidP="00790970">
                  <w:pPr>
                    <w:pStyle w:val="Style3"/>
                    <w:widowControl/>
                    <w:tabs>
                      <w:tab w:val="left" w:pos="3011"/>
                    </w:tabs>
                    <w:ind w:right="175"/>
                    <w:jc w:val="left"/>
                    <w:rPr>
                      <w:rStyle w:val="FontStyle14"/>
                      <w:sz w:val="24"/>
                      <w:szCs w:val="24"/>
                    </w:rPr>
                  </w:pPr>
                </w:p>
                <w:p w:rsidR="0084332F" w:rsidRPr="0084332F" w:rsidRDefault="0084332F" w:rsidP="00790970">
                  <w:pPr>
                    <w:pStyle w:val="Style3"/>
                    <w:widowControl/>
                    <w:tabs>
                      <w:tab w:val="left" w:pos="3011"/>
                    </w:tabs>
                    <w:ind w:right="175"/>
                    <w:jc w:val="left"/>
                    <w:rPr>
                      <w:rStyle w:val="FontStyle14"/>
                      <w:sz w:val="24"/>
                      <w:szCs w:val="24"/>
                    </w:rPr>
                  </w:pPr>
                  <w:r w:rsidRPr="0084332F">
                    <w:rPr>
                      <w:rStyle w:val="FontStyle14"/>
                      <w:sz w:val="24"/>
                      <w:szCs w:val="24"/>
                    </w:rPr>
                    <w:t>____________________</w:t>
                  </w:r>
                </w:p>
              </w:tc>
            </w:tr>
          </w:tbl>
          <w:p w:rsidR="0084332F" w:rsidRPr="0084332F" w:rsidRDefault="0084332F">
            <w:pPr>
              <w:rPr>
                <w:sz w:val="24"/>
                <w:szCs w:val="24"/>
              </w:rPr>
            </w:pPr>
          </w:p>
        </w:tc>
      </w:tr>
      <w:tr w:rsidR="0084332F" w:rsidRPr="0084332F" w:rsidTr="0084332F">
        <w:tc>
          <w:tcPr>
            <w:tcW w:w="3681" w:type="dxa"/>
          </w:tcPr>
          <w:p w:rsidR="0084332F" w:rsidRPr="0084332F" w:rsidRDefault="0084332F" w:rsidP="00AD5599">
            <w:pPr>
              <w:pStyle w:val="Style3"/>
              <w:widowControl/>
              <w:tabs>
                <w:tab w:val="left" w:pos="3900"/>
              </w:tabs>
              <w:ind w:right="901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332F" w:rsidRPr="0084332F" w:rsidRDefault="0084332F" w:rsidP="00AD5599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332F" w:rsidRPr="0084332F" w:rsidRDefault="0084332F">
            <w:pPr>
              <w:rPr>
                <w:sz w:val="24"/>
                <w:szCs w:val="24"/>
              </w:rPr>
            </w:pPr>
          </w:p>
        </w:tc>
      </w:tr>
    </w:tbl>
    <w:p w:rsidR="004E05CA" w:rsidRDefault="004E05CA" w:rsidP="000B4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5CA" w:rsidRPr="00FB2DC9" w:rsidRDefault="004E05CA" w:rsidP="005A60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DC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9107E" w:rsidRDefault="004E05CA" w:rsidP="005A60E1">
      <w:pPr>
        <w:pStyle w:val="Style10"/>
        <w:widowControl/>
        <w:spacing w:line="360" w:lineRule="auto"/>
        <w:ind w:right="101"/>
        <w:jc w:val="center"/>
        <w:rPr>
          <w:rStyle w:val="FontStyle13"/>
          <w:b w:val="0"/>
          <w:sz w:val="24"/>
          <w:szCs w:val="24"/>
        </w:rPr>
      </w:pPr>
      <w:r w:rsidRPr="00FB2DC9">
        <w:t xml:space="preserve">о проведении </w:t>
      </w:r>
      <w:r w:rsidRPr="00FB2DC9">
        <w:rPr>
          <w:rStyle w:val="FontStyle13"/>
          <w:b w:val="0"/>
          <w:sz w:val="24"/>
          <w:szCs w:val="24"/>
        </w:rPr>
        <w:t xml:space="preserve"> районных соревнований</w:t>
      </w:r>
      <w:r w:rsidR="006D2267" w:rsidRPr="00FB2DC9">
        <w:rPr>
          <w:rStyle w:val="FontStyle13"/>
          <w:b w:val="0"/>
          <w:sz w:val="24"/>
          <w:szCs w:val="24"/>
        </w:rPr>
        <w:t xml:space="preserve"> </w:t>
      </w:r>
    </w:p>
    <w:p w:rsidR="0069107E" w:rsidRDefault="004E05CA" w:rsidP="005A60E1">
      <w:pPr>
        <w:pStyle w:val="Style10"/>
        <w:widowControl/>
        <w:spacing w:line="360" w:lineRule="auto"/>
        <w:ind w:right="101"/>
        <w:jc w:val="center"/>
        <w:rPr>
          <w:rStyle w:val="FontStyle13"/>
          <w:b w:val="0"/>
          <w:sz w:val="24"/>
          <w:szCs w:val="24"/>
        </w:rPr>
      </w:pPr>
      <w:r w:rsidRPr="00FB2DC9">
        <w:rPr>
          <w:rStyle w:val="FontStyle13"/>
          <w:b w:val="0"/>
          <w:sz w:val="24"/>
          <w:szCs w:val="24"/>
        </w:rPr>
        <w:t>по ориентированию</w:t>
      </w:r>
      <w:r w:rsidR="00050EF8">
        <w:rPr>
          <w:rStyle w:val="FontStyle13"/>
          <w:b w:val="0"/>
          <w:sz w:val="24"/>
          <w:szCs w:val="24"/>
        </w:rPr>
        <w:t xml:space="preserve"> </w:t>
      </w:r>
      <w:r w:rsidR="0069107E" w:rsidRPr="0069107E">
        <w:rPr>
          <w:bCs w:val="0"/>
        </w:rPr>
        <w:t>в закрытом помещении (в спортзале)</w:t>
      </w:r>
      <w:r w:rsidR="0069107E" w:rsidRPr="00FB2DC9">
        <w:rPr>
          <w:rStyle w:val="FontStyle13"/>
          <w:b w:val="0"/>
          <w:sz w:val="24"/>
          <w:szCs w:val="24"/>
        </w:rPr>
        <w:t xml:space="preserve"> </w:t>
      </w:r>
    </w:p>
    <w:p w:rsidR="00F46CE6" w:rsidRDefault="00BC43BB" w:rsidP="005A60E1">
      <w:pPr>
        <w:pStyle w:val="Style10"/>
        <w:widowControl/>
        <w:spacing w:line="360" w:lineRule="auto"/>
        <w:ind w:right="101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i/>
          <w:sz w:val="24"/>
          <w:szCs w:val="24"/>
        </w:rPr>
        <w:t>Цель.</w:t>
      </w:r>
      <w:r w:rsidR="004A60D0" w:rsidRPr="004A60D0">
        <w:rPr>
          <w:rStyle w:val="FontStyle13"/>
          <w:i/>
          <w:sz w:val="24"/>
          <w:szCs w:val="24"/>
        </w:rPr>
        <w:t xml:space="preserve"> </w:t>
      </w:r>
      <w:r w:rsidR="00F46CE6">
        <w:rPr>
          <w:rStyle w:val="FontStyle13"/>
          <w:b w:val="0"/>
          <w:sz w:val="24"/>
          <w:szCs w:val="24"/>
        </w:rPr>
        <w:t>Популяризация спортивного ориентирования</w:t>
      </w:r>
    </w:p>
    <w:p w:rsidR="004E05CA" w:rsidRPr="004A60D0" w:rsidRDefault="00BC43BB" w:rsidP="005A60E1">
      <w:pPr>
        <w:pStyle w:val="Style10"/>
        <w:widowControl/>
        <w:spacing w:line="360" w:lineRule="auto"/>
        <w:ind w:right="101"/>
        <w:jc w:val="both"/>
        <w:rPr>
          <w:rStyle w:val="FontStyle13"/>
          <w:i/>
          <w:sz w:val="24"/>
          <w:szCs w:val="24"/>
        </w:rPr>
      </w:pPr>
      <w:r>
        <w:rPr>
          <w:rStyle w:val="FontStyle13"/>
          <w:i/>
          <w:sz w:val="24"/>
          <w:szCs w:val="24"/>
        </w:rPr>
        <w:t>З</w:t>
      </w:r>
      <w:r w:rsidR="004A60D0" w:rsidRPr="004A60D0">
        <w:rPr>
          <w:rStyle w:val="FontStyle13"/>
          <w:i/>
          <w:sz w:val="24"/>
          <w:szCs w:val="24"/>
        </w:rPr>
        <w:t>адачи:</w:t>
      </w:r>
    </w:p>
    <w:p w:rsidR="004E05CA" w:rsidRDefault="004E05CA" w:rsidP="005A60E1">
      <w:pPr>
        <w:pStyle w:val="Style10"/>
        <w:widowControl/>
        <w:numPr>
          <w:ilvl w:val="0"/>
          <w:numId w:val="3"/>
        </w:numPr>
        <w:spacing w:line="360" w:lineRule="auto"/>
        <w:ind w:right="101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Укрепление здоровья учащихся</w:t>
      </w:r>
    </w:p>
    <w:p w:rsidR="004E05CA" w:rsidRDefault="004E05CA" w:rsidP="005A60E1">
      <w:pPr>
        <w:pStyle w:val="Style10"/>
        <w:widowControl/>
        <w:numPr>
          <w:ilvl w:val="0"/>
          <w:numId w:val="3"/>
        </w:numPr>
        <w:spacing w:line="360" w:lineRule="auto"/>
        <w:ind w:right="101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Развитие дружеских и спортивных связей</w:t>
      </w:r>
    </w:p>
    <w:p w:rsidR="004E05CA" w:rsidRDefault="004E05CA" w:rsidP="005A60E1">
      <w:pPr>
        <w:pStyle w:val="Style10"/>
        <w:widowControl/>
        <w:numPr>
          <w:ilvl w:val="0"/>
          <w:numId w:val="3"/>
        </w:numPr>
        <w:spacing w:line="360" w:lineRule="auto"/>
        <w:ind w:right="101"/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Повышение спортивного мастерства</w:t>
      </w:r>
    </w:p>
    <w:p w:rsidR="004E05CA" w:rsidRPr="004E05CA" w:rsidRDefault="004E05CA" w:rsidP="005A60E1">
      <w:pPr>
        <w:pStyle w:val="Style5"/>
        <w:widowControl/>
        <w:numPr>
          <w:ilvl w:val="0"/>
          <w:numId w:val="3"/>
        </w:numPr>
        <w:tabs>
          <w:tab w:val="left" w:pos="245"/>
        </w:tabs>
        <w:spacing w:line="360" w:lineRule="auto"/>
        <w:jc w:val="both"/>
        <w:rPr>
          <w:rStyle w:val="FontStyle13"/>
          <w:b w:val="0"/>
          <w:bCs/>
          <w:sz w:val="24"/>
          <w:szCs w:val="24"/>
        </w:rPr>
      </w:pPr>
      <w:r w:rsidRPr="004E05CA">
        <w:rPr>
          <w:rStyle w:val="FontStyle15"/>
          <w:sz w:val="24"/>
          <w:szCs w:val="24"/>
        </w:rPr>
        <w:t>Проведение личного первенства по спортивному ориентированию среди учащихся школ района</w:t>
      </w:r>
      <w:r>
        <w:rPr>
          <w:rStyle w:val="FontStyle15"/>
          <w:sz w:val="24"/>
          <w:szCs w:val="24"/>
        </w:rPr>
        <w:t>.</w:t>
      </w:r>
    </w:p>
    <w:p w:rsidR="004A60D0" w:rsidRPr="004A60D0" w:rsidRDefault="004A60D0" w:rsidP="005A60E1">
      <w:pPr>
        <w:pStyle w:val="Style10"/>
        <w:widowControl/>
        <w:spacing w:line="360" w:lineRule="auto"/>
        <w:ind w:right="101"/>
        <w:jc w:val="both"/>
        <w:rPr>
          <w:rStyle w:val="FontStyle13"/>
          <w:i/>
          <w:sz w:val="24"/>
          <w:szCs w:val="24"/>
        </w:rPr>
      </w:pPr>
      <w:r w:rsidRPr="004A60D0">
        <w:rPr>
          <w:rStyle w:val="FontStyle13"/>
          <w:i/>
          <w:sz w:val="24"/>
          <w:szCs w:val="24"/>
        </w:rPr>
        <w:t>Время и место проведения</w:t>
      </w:r>
      <w:r>
        <w:rPr>
          <w:rStyle w:val="FontStyle13"/>
          <w:i/>
          <w:sz w:val="24"/>
          <w:szCs w:val="24"/>
        </w:rPr>
        <w:t>:</w:t>
      </w:r>
    </w:p>
    <w:p w:rsidR="00112732" w:rsidRDefault="00E61C17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 xml:space="preserve">Соревнование проводится </w:t>
      </w:r>
      <w:r w:rsidR="00D57586">
        <w:rPr>
          <w:rStyle w:val="FontStyle13"/>
          <w:b w:val="0"/>
          <w:sz w:val="24"/>
          <w:szCs w:val="24"/>
        </w:rPr>
        <w:t xml:space="preserve">23 </w:t>
      </w:r>
      <w:r w:rsidR="00050EF8">
        <w:rPr>
          <w:rStyle w:val="FontStyle13"/>
          <w:b w:val="0"/>
          <w:sz w:val="24"/>
          <w:szCs w:val="24"/>
        </w:rPr>
        <w:t>январ</w:t>
      </w:r>
      <w:r w:rsidR="00D57586">
        <w:rPr>
          <w:rStyle w:val="FontStyle13"/>
          <w:b w:val="0"/>
          <w:sz w:val="24"/>
          <w:szCs w:val="24"/>
        </w:rPr>
        <w:t>я</w:t>
      </w:r>
      <w:r w:rsidR="00580699">
        <w:rPr>
          <w:rStyle w:val="FontStyle13"/>
          <w:b w:val="0"/>
          <w:sz w:val="24"/>
          <w:szCs w:val="24"/>
        </w:rPr>
        <w:t xml:space="preserve"> 202</w:t>
      </w:r>
      <w:r w:rsidR="0084332F">
        <w:rPr>
          <w:rStyle w:val="FontStyle13"/>
          <w:b w:val="0"/>
          <w:sz w:val="24"/>
          <w:szCs w:val="24"/>
        </w:rPr>
        <w:t>1</w:t>
      </w:r>
      <w:r w:rsidR="004E05CA" w:rsidRPr="004E05CA">
        <w:rPr>
          <w:rStyle w:val="FontStyle13"/>
          <w:b w:val="0"/>
          <w:sz w:val="24"/>
          <w:szCs w:val="24"/>
        </w:rPr>
        <w:t xml:space="preserve"> года, </w:t>
      </w:r>
      <w:proofErr w:type="spellStart"/>
      <w:r w:rsidR="004E05CA" w:rsidRPr="004E05CA">
        <w:rPr>
          <w:rStyle w:val="FontStyle13"/>
          <w:b w:val="0"/>
          <w:sz w:val="24"/>
          <w:szCs w:val="24"/>
        </w:rPr>
        <w:t>пгт</w:t>
      </w:r>
      <w:proofErr w:type="spellEnd"/>
      <w:r w:rsidR="004E05CA" w:rsidRPr="004E05CA">
        <w:rPr>
          <w:rStyle w:val="FontStyle13"/>
          <w:b w:val="0"/>
          <w:sz w:val="24"/>
          <w:szCs w:val="24"/>
        </w:rPr>
        <w:t xml:space="preserve">. Шушенское, </w:t>
      </w:r>
      <w:r w:rsidR="00050EF8">
        <w:rPr>
          <w:rStyle w:val="FontStyle13"/>
          <w:b w:val="0"/>
          <w:sz w:val="24"/>
          <w:szCs w:val="24"/>
        </w:rPr>
        <w:t xml:space="preserve"> спортзал Шушенской СОШ №</w:t>
      </w:r>
      <w:r w:rsidR="0001520D">
        <w:rPr>
          <w:rStyle w:val="FontStyle13"/>
          <w:b w:val="0"/>
          <w:sz w:val="24"/>
          <w:szCs w:val="24"/>
        </w:rPr>
        <w:t>2</w:t>
      </w:r>
      <w:r w:rsidR="004E05CA" w:rsidRPr="004E05CA">
        <w:rPr>
          <w:rStyle w:val="FontStyle15"/>
          <w:sz w:val="24"/>
          <w:szCs w:val="24"/>
        </w:rPr>
        <w:t>. Начало соревнований в 1</w:t>
      </w:r>
      <w:r w:rsidR="00A224AA">
        <w:rPr>
          <w:rStyle w:val="FontStyle15"/>
          <w:sz w:val="24"/>
          <w:szCs w:val="24"/>
        </w:rPr>
        <w:t>0</w:t>
      </w:r>
      <w:r w:rsidR="004E05CA" w:rsidRPr="004E05CA">
        <w:rPr>
          <w:rStyle w:val="FontStyle15"/>
          <w:sz w:val="24"/>
          <w:szCs w:val="24"/>
        </w:rPr>
        <w:t xml:space="preserve">.00 часов. </w:t>
      </w:r>
    </w:p>
    <w:p w:rsidR="004E05CA" w:rsidRPr="004A60D0" w:rsidRDefault="004A60D0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4A60D0">
        <w:rPr>
          <w:rStyle w:val="FontStyle15"/>
          <w:b/>
          <w:i/>
          <w:sz w:val="24"/>
          <w:szCs w:val="24"/>
        </w:rPr>
        <w:t>Учредители и организаторы:</w:t>
      </w:r>
    </w:p>
    <w:p w:rsidR="004E05CA" w:rsidRDefault="004E05CA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МБОУ ДО «</w:t>
      </w:r>
      <w:r w:rsidR="0084332F" w:rsidRPr="0084332F">
        <w:rPr>
          <w:rStyle w:val="FontStyle14"/>
          <w:sz w:val="24"/>
          <w:szCs w:val="24"/>
        </w:rPr>
        <w:t>Центр дополнительного образования</w:t>
      </w:r>
      <w:r>
        <w:rPr>
          <w:rStyle w:val="FontStyle15"/>
          <w:sz w:val="24"/>
          <w:szCs w:val="24"/>
        </w:rPr>
        <w:t>»</w:t>
      </w:r>
    </w:p>
    <w:p w:rsidR="004E05CA" w:rsidRPr="004A60D0" w:rsidRDefault="004A60D0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4A60D0">
        <w:rPr>
          <w:rStyle w:val="FontStyle15"/>
          <w:b/>
          <w:i/>
          <w:sz w:val="24"/>
          <w:szCs w:val="24"/>
        </w:rPr>
        <w:t>Участники соревнований:</w:t>
      </w:r>
    </w:p>
    <w:p w:rsidR="004E05CA" w:rsidRDefault="004E05CA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К соревнованиям допускаются </w:t>
      </w:r>
      <w:r w:rsidRPr="00023482">
        <w:rPr>
          <w:rStyle w:val="FontStyle15"/>
          <w:b/>
          <w:i/>
          <w:sz w:val="24"/>
          <w:szCs w:val="24"/>
        </w:rPr>
        <w:t>по предварительным заявкам</w:t>
      </w:r>
      <w:r>
        <w:rPr>
          <w:rStyle w:val="FontStyle15"/>
          <w:sz w:val="24"/>
          <w:szCs w:val="24"/>
        </w:rPr>
        <w:t xml:space="preserve"> учащиеся школ Шушенского района в возрастных группах: </w:t>
      </w:r>
    </w:p>
    <w:p w:rsidR="00BE4182" w:rsidRPr="00BE4182" w:rsidRDefault="00BE4182" w:rsidP="00BE4182">
      <w:pPr>
        <w:spacing w:after="0" w:line="360" w:lineRule="auto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>мальчики/девочки до 9 лет (200</w:t>
      </w:r>
      <w:r w:rsidR="00A638A0">
        <w:rPr>
          <w:rStyle w:val="FontStyle15"/>
          <w:rFonts w:eastAsiaTheme="minorEastAsia"/>
          <w:bCs/>
          <w:sz w:val="24"/>
          <w:szCs w:val="24"/>
          <w:lang w:eastAsia="ru-RU"/>
        </w:rPr>
        <w:t>9</w:t>
      </w:r>
      <w:r w:rsidR="00CB792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</w:t>
      </w: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>г.р. и младше)</w:t>
      </w:r>
    </w:p>
    <w:p w:rsidR="00BE4182" w:rsidRPr="00BE4182" w:rsidRDefault="00BE4182" w:rsidP="00BE4182">
      <w:pPr>
        <w:spacing w:after="0" w:line="360" w:lineRule="auto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>мальчики/девочки до 11 лет (200</w:t>
      </w:r>
      <w:r w:rsidR="00A638A0">
        <w:rPr>
          <w:rStyle w:val="FontStyle15"/>
          <w:rFonts w:eastAsiaTheme="minorEastAsia"/>
          <w:bCs/>
          <w:sz w:val="24"/>
          <w:szCs w:val="24"/>
          <w:lang w:eastAsia="ru-RU"/>
        </w:rPr>
        <w:t>7</w:t>
      </w: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– 200</w:t>
      </w:r>
      <w:r w:rsidR="00A638A0">
        <w:rPr>
          <w:rStyle w:val="FontStyle15"/>
          <w:rFonts w:eastAsiaTheme="minorEastAsia"/>
          <w:bCs/>
          <w:sz w:val="24"/>
          <w:szCs w:val="24"/>
          <w:lang w:eastAsia="ru-RU"/>
        </w:rPr>
        <w:t>8</w:t>
      </w: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г.р.)</w:t>
      </w:r>
    </w:p>
    <w:p w:rsidR="00BE4182" w:rsidRPr="00BE4182" w:rsidRDefault="00BE4182" w:rsidP="00BE4182">
      <w:pPr>
        <w:spacing w:after="0" w:line="360" w:lineRule="auto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>мальчики/девочки до 13 лет (200</w:t>
      </w:r>
      <w:r w:rsidR="00A638A0">
        <w:rPr>
          <w:rStyle w:val="FontStyle15"/>
          <w:rFonts w:eastAsiaTheme="minorEastAsia"/>
          <w:bCs/>
          <w:sz w:val="24"/>
          <w:szCs w:val="24"/>
          <w:lang w:eastAsia="ru-RU"/>
        </w:rPr>
        <w:t>5</w:t>
      </w: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– 200</w:t>
      </w:r>
      <w:r w:rsidR="00A638A0">
        <w:rPr>
          <w:rStyle w:val="FontStyle15"/>
          <w:rFonts w:eastAsiaTheme="minorEastAsia"/>
          <w:bCs/>
          <w:sz w:val="24"/>
          <w:szCs w:val="24"/>
          <w:lang w:eastAsia="ru-RU"/>
        </w:rPr>
        <w:t>6</w:t>
      </w: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г.р.)</w:t>
      </w:r>
    </w:p>
    <w:p w:rsidR="00BE4182" w:rsidRPr="00BE4182" w:rsidRDefault="00BE4182" w:rsidP="00BE4182">
      <w:pPr>
        <w:spacing w:after="0" w:line="360" w:lineRule="auto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>мальчик</w:t>
      </w:r>
      <w:r w:rsidR="00CB7925">
        <w:rPr>
          <w:rStyle w:val="FontStyle15"/>
          <w:rFonts w:eastAsiaTheme="minorEastAsia"/>
          <w:bCs/>
          <w:sz w:val="24"/>
          <w:szCs w:val="24"/>
          <w:lang w:eastAsia="ru-RU"/>
        </w:rPr>
        <w:t>и/девочки до 15 лет (200</w:t>
      </w:r>
      <w:r w:rsidR="00A638A0">
        <w:rPr>
          <w:rStyle w:val="FontStyle15"/>
          <w:rFonts w:eastAsiaTheme="minorEastAsia"/>
          <w:bCs/>
          <w:sz w:val="24"/>
          <w:szCs w:val="24"/>
          <w:lang w:eastAsia="ru-RU"/>
        </w:rPr>
        <w:t>3 – 2004</w:t>
      </w: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г.р.)</w:t>
      </w:r>
    </w:p>
    <w:p w:rsidR="00BE4182" w:rsidRPr="00BE4182" w:rsidRDefault="00BE4182" w:rsidP="00BE4182">
      <w:pPr>
        <w:spacing w:after="0" w:line="360" w:lineRule="auto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>юнош</w:t>
      </w:r>
      <w:r w:rsidR="00CB7925">
        <w:rPr>
          <w:rStyle w:val="FontStyle15"/>
          <w:rFonts w:eastAsiaTheme="minorEastAsia"/>
          <w:bCs/>
          <w:sz w:val="24"/>
          <w:szCs w:val="24"/>
          <w:lang w:eastAsia="ru-RU"/>
        </w:rPr>
        <w:t>и/девушки до 17 лет (200</w:t>
      </w:r>
      <w:r w:rsidR="00A638A0">
        <w:rPr>
          <w:rStyle w:val="FontStyle15"/>
          <w:rFonts w:eastAsiaTheme="minorEastAsia"/>
          <w:bCs/>
          <w:sz w:val="24"/>
          <w:szCs w:val="24"/>
          <w:lang w:eastAsia="ru-RU"/>
        </w:rPr>
        <w:t>1</w:t>
      </w:r>
      <w:r w:rsidR="00CB792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– 200</w:t>
      </w:r>
      <w:r w:rsidR="00A638A0">
        <w:rPr>
          <w:rStyle w:val="FontStyle15"/>
          <w:rFonts w:eastAsiaTheme="minorEastAsia"/>
          <w:bCs/>
          <w:sz w:val="24"/>
          <w:szCs w:val="24"/>
          <w:lang w:eastAsia="ru-RU"/>
        </w:rPr>
        <w:t>2</w:t>
      </w:r>
      <w:r w:rsidRPr="00BE4182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г.р.)</w:t>
      </w:r>
    </w:p>
    <w:p w:rsidR="00971191" w:rsidRDefault="004A60D0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b/>
          <w:sz w:val="24"/>
          <w:szCs w:val="24"/>
        </w:rPr>
      </w:pPr>
      <w:r>
        <w:rPr>
          <w:rStyle w:val="FontStyle15"/>
          <w:b/>
          <w:sz w:val="24"/>
          <w:szCs w:val="24"/>
        </w:rPr>
        <w:t>Программа соревнований</w:t>
      </w:r>
      <w:r w:rsidR="00971191">
        <w:rPr>
          <w:rStyle w:val="FontStyle15"/>
          <w:b/>
          <w:sz w:val="24"/>
          <w:szCs w:val="24"/>
        </w:rPr>
        <w:t>:</w:t>
      </w:r>
    </w:p>
    <w:p w:rsidR="00E61C17" w:rsidRDefault="00E61C17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E61C17">
        <w:rPr>
          <w:rStyle w:val="FontStyle15"/>
          <w:sz w:val="24"/>
          <w:szCs w:val="24"/>
        </w:rPr>
        <w:t xml:space="preserve">Контроль прохождения дистанции участниками осуществляется электронной системой отметки – SFR.  Контрольный пункт оборудован согласно «Правил» проведения соревнований по спортивному ориентированию бегом:  (призма, станция отметки,  номер КП на станции). Участник должен произвести отметку чипом на КП. Старт и </w:t>
      </w:r>
      <w:r>
        <w:rPr>
          <w:rStyle w:val="FontStyle15"/>
          <w:sz w:val="24"/>
          <w:szCs w:val="24"/>
        </w:rPr>
        <w:t>Финиш – чипом</w:t>
      </w:r>
      <w:r w:rsidRPr="00E61C17">
        <w:rPr>
          <w:rStyle w:val="FontStyle15"/>
          <w:sz w:val="24"/>
          <w:szCs w:val="24"/>
        </w:rPr>
        <w:t>, соответственно в стартовой и финишной станции.</w:t>
      </w:r>
    </w:p>
    <w:p w:rsidR="0084332F" w:rsidRPr="00E61C17" w:rsidRDefault="0084332F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</w:p>
    <w:p w:rsidR="00971191" w:rsidRDefault="00050EF8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lastRenderedPageBreak/>
        <w:t>10.00 – 10.3</w:t>
      </w:r>
      <w:r w:rsidR="00971191">
        <w:rPr>
          <w:rStyle w:val="FontStyle15"/>
          <w:sz w:val="24"/>
          <w:szCs w:val="24"/>
        </w:rPr>
        <w:t>0 – сбор команд и регистраци</w:t>
      </w:r>
      <w:r w:rsidR="00D759F1">
        <w:rPr>
          <w:rStyle w:val="FontStyle15"/>
          <w:sz w:val="24"/>
          <w:szCs w:val="24"/>
        </w:rPr>
        <w:t>я участников</w:t>
      </w:r>
    </w:p>
    <w:p w:rsidR="00971191" w:rsidRDefault="00971191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11.00 – 11.20 – открытие соревнований</w:t>
      </w:r>
    </w:p>
    <w:p w:rsidR="00971191" w:rsidRDefault="00971191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11.30 –</w:t>
      </w:r>
      <w:r w:rsidR="0069107E">
        <w:rPr>
          <w:rStyle w:val="FontStyle15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соревнования в заданном направлении</w:t>
      </w:r>
      <w:r w:rsidR="0069107E">
        <w:rPr>
          <w:rStyle w:val="FontStyle15"/>
          <w:sz w:val="24"/>
          <w:szCs w:val="24"/>
        </w:rPr>
        <w:t xml:space="preserve"> </w:t>
      </w:r>
      <w:r w:rsidR="0069107E">
        <w:t>(пробная + соревновательная)</w:t>
      </w:r>
    </w:p>
    <w:p w:rsidR="00971191" w:rsidRDefault="00971191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13.30 – 14.00 – награждение победителей и призеров</w:t>
      </w:r>
    </w:p>
    <w:p w:rsidR="00971191" w:rsidRPr="004A60D0" w:rsidRDefault="004A60D0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4A60D0">
        <w:rPr>
          <w:rStyle w:val="FontStyle15"/>
          <w:b/>
          <w:i/>
          <w:sz w:val="24"/>
          <w:szCs w:val="24"/>
        </w:rPr>
        <w:t>Подведение итогов и награждение:</w:t>
      </w:r>
    </w:p>
    <w:p w:rsidR="00971191" w:rsidRPr="00870CA1" w:rsidRDefault="00971191" w:rsidP="005A60E1">
      <w:pPr>
        <w:spacing w:after="0" w:line="360" w:lineRule="auto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Победители и призеры соре</w:t>
      </w:r>
      <w:r w:rsidR="0084332F">
        <w:rPr>
          <w:rStyle w:val="FontStyle15"/>
          <w:sz w:val="24"/>
          <w:szCs w:val="24"/>
        </w:rPr>
        <w:t>внований определяются согласно п</w:t>
      </w:r>
      <w:r>
        <w:rPr>
          <w:rStyle w:val="FontStyle15"/>
          <w:sz w:val="24"/>
          <w:szCs w:val="24"/>
        </w:rPr>
        <w:t>равилам соревнований по спортивному ориентиро</w:t>
      </w:r>
      <w:r w:rsidR="00F5401A">
        <w:rPr>
          <w:rStyle w:val="FontStyle15"/>
          <w:sz w:val="24"/>
          <w:szCs w:val="24"/>
        </w:rPr>
        <w:t>ванию, награждаются грамотами</w:t>
      </w:r>
      <w:r>
        <w:rPr>
          <w:rStyle w:val="FontStyle15"/>
          <w:sz w:val="24"/>
          <w:szCs w:val="24"/>
        </w:rPr>
        <w:t>.</w:t>
      </w:r>
      <w:r w:rsidR="00870CA1" w:rsidRPr="00870CA1">
        <w:rPr>
          <w:sz w:val="28"/>
          <w:szCs w:val="28"/>
        </w:rPr>
        <w:t xml:space="preserve"> </w:t>
      </w:r>
      <w:r w:rsidR="005A60E1" w:rsidRPr="005A60E1">
        <w:rPr>
          <w:rStyle w:val="FontStyle15"/>
          <w:sz w:val="24"/>
          <w:szCs w:val="24"/>
        </w:rPr>
        <w:t>Победители и призеры соревнований определяются по наименьшему времени прохождения дистанции с учетом штрафного времени за неправильную отметку КП (штраф 10 секунд). Более 50% неправильных отметок – результат аннулируется.</w:t>
      </w:r>
      <w:r w:rsidR="005A60E1">
        <w:rPr>
          <w:rStyle w:val="FontStyle15"/>
          <w:sz w:val="24"/>
          <w:szCs w:val="24"/>
        </w:rPr>
        <w:t xml:space="preserve"> </w:t>
      </w:r>
    </w:p>
    <w:p w:rsidR="00971191" w:rsidRDefault="00580699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t>Призовой фонд – за счет средств МБОУ ДО «</w:t>
      </w:r>
      <w:r w:rsidR="00F5401A" w:rsidRPr="0084332F">
        <w:rPr>
          <w:rStyle w:val="FontStyle14"/>
          <w:sz w:val="24"/>
          <w:szCs w:val="24"/>
        </w:rPr>
        <w:t>Центр дополнительного образования</w:t>
      </w:r>
      <w:r>
        <w:t xml:space="preserve">».  </w:t>
      </w:r>
      <w:r>
        <w:rPr>
          <w:rStyle w:val="FontStyle15"/>
        </w:rPr>
        <w:t xml:space="preserve"> </w:t>
      </w:r>
      <w:r w:rsidR="00971191">
        <w:rPr>
          <w:rStyle w:val="FontStyle15"/>
          <w:sz w:val="24"/>
          <w:szCs w:val="24"/>
        </w:rPr>
        <w:t xml:space="preserve">Расходы, связанные с подготовкой и печатью </w:t>
      </w:r>
      <w:r w:rsidR="00E61C17">
        <w:rPr>
          <w:rStyle w:val="FontStyle15"/>
          <w:sz w:val="24"/>
          <w:szCs w:val="24"/>
        </w:rPr>
        <w:t xml:space="preserve">карт, приобретение канцтоваров  </w:t>
      </w:r>
      <w:r w:rsidR="00971191">
        <w:rPr>
          <w:rStyle w:val="FontStyle15"/>
          <w:sz w:val="24"/>
          <w:szCs w:val="24"/>
        </w:rPr>
        <w:t>за счет заявочного взноса.</w:t>
      </w:r>
    </w:p>
    <w:p w:rsidR="00971191" w:rsidRDefault="00971191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Заявочный взнос – 50 рублей с одного участника.</w:t>
      </w:r>
    </w:p>
    <w:p w:rsidR="00971191" w:rsidRDefault="00971191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Расходы по командированию </w:t>
      </w:r>
      <w:r w:rsidR="00112732">
        <w:rPr>
          <w:rStyle w:val="FontStyle15"/>
          <w:sz w:val="24"/>
          <w:szCs w:val="24"/>
        </w:rPr>
        <w:t>учащихся</w:t>
      </w:r>
      <w:r>
        <w:rPr>
          <w:rStyle w:val="FontStyle15"/>
          <w:sz w:val="24"/>
          <w:szCs w:val="24"/>
        </w:rPr>
        <w:t xml:space="preserve"> несут командирующие организации.</w:t>
      </w:r>
    </w:p>
    <w:p w:rsidR="00971191" w:rsidRPr="004A60D0" w:rsidRDefault="004A60D0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4A60D0">
        <w:rPr>
          <w:rStyle w:val="FontStyle15"/>
          <w:b/>
          <w:i/>
          <w:sz w:val="24"/>
          <w:szCs w:val="24"/>
        </w:rPr>
        <w:t>Заявки:</w:t>
      </w:r>
    </w:p>
    <w:p w:rsidR="00971191" w:rsidRPr="004A60D0" w:rsidRDefault="00870CA1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4A60D0">
        <w:rPr>
          <w:rStyle w:val="FontStyle15"/>
          <w:sz w:val="24"/>
          <w:szCs w:val="24"/>
        </w:rPr>
        <w:t>Предварительные заявки с указанием фамилии, имени, года рождения участника и его квалификации необ</w:t>
      </w:r>
      <w:r w:rsidR="00231CE7">
        <w:rPr>
          <w:rStyle w:val="FontStyle15"/>
          <w:sz w:val="24"/>
          <w:szCs w:val="24"/>
        </w:rPr>
        <w:t>ходимо п</w:t>
      </w:r>
      <w:r w:rsidR="00E61C17">
        <w:rPr>
          <w:rStyle w:val="FontStyle15"/>
          <w:sz w:val="24"/>
          <w:szCs w:val="24"/>
        </w:rPr>
        <w:t>одать до 1</w:t>
      </w:r>
      <w:r w:rsidR="006B5B82">
        <w:rPr>
          <w:rStyle w:val="FontStyle15"/>
          <w:sz w:val="24"/>
          <w:szCs w:val="24"/>
        </w:rPr>
        <w:t>5</w:t>
      </w:r>
      <w:r w:rsidR="00925536">
        <w:rPr>
          <w:rStyle w:val="FontStyle15"/>
          <w:sz w:val="24"/>
          <w:szCs w:val="24"/>
        </w:rPr>
        <w:t xml:space="preserve"> </w:t>
      </w:r>
      <w:r w:rsidR="006B5B82">
        <w:rPr>
          <w:rStyle w:val="FontStyle15"/>
          <w:sz w:val="24"/>
          <w:szCs w:val="24"/>
        </w:rPr>
        <w:t>января</w:t>
      </w:r>
      <w:r w:rsidR="00925536">
        <w:rPr>
          <w:rStyle w:val="FontStyle15"/>
          <w:sz w:val="24"/>
          <w:szCs w:val="24"/>
        </w:rPr>
        <w:t xml:space="preserve"> 20</w:t>
      </w:r>
      <w:r w:rsidR="00580699">
        <w:rPr>
          <w:rStyle w:val="FontStyle15"/>
          <w:sz w:val="24"/>
          <w:szCs w:val="24"/>
        </w:rPr>
        <w:t>2</w:t>
      </w:r>
      <w:r w:rsidR="00F5401A">
        <w:rPr>
          <w:rStyle w:val="FontStyle15"/>
          <w:sz w:val="24"/>
          <w:szCs w:val="24"/>
        </w:rPr>
        <w:t>1</w:t>
      </w:r>
      <w:r w:rsidRPr="004A60D0">
        <w:rPr>
          <w:rStyle w:val="FontStyle15"/>
          <w:sz w:val="24"/>
          <w:szCs w:val="24"/>
        </w:rPr>
        <w:t xml:space="preserve"> года по адресу:</w:t>
      </w:r>
    </w:p>
    <w:p w:rsidR="00BC43BB" w:rsidRDefault="00BC43BB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МБОУ Д</w:t>
      </w:r>
      <w:r w:rsidR="00CB7925">
        <w:rPr>
          <w:rStyle w:val="FontStyle15"/>
          <w:sz w:val="24"/>
          <w:szCs w:val="24"/>
        </w:rPr>
        <w:t xml:space="preserve">О </w:t>
      </w:r>
      <w:r>
        <w:rPr>
          <w:rStyle w:val="FontStyle15"/>
          <w:sz w:val="24"/>
          <w:szCs w:val="24"/>
        </w:rPr>
        <w:t xml:space="preserve"> </w:t>
      </w:r>
      <w:r w:rsidR="00870CA1">
        <w:rPr>
          <w:rStyle w:val="FontStyle15"/>
          <w:sz w:val="24"/>
          <w:szCs w:val="24"/>
        </w:rPr>
        <w:t>«</w:t>
      </w:r>
      <w:r w:rsidR="00F5401A" w:rsidRPr="0084332F">
        <w:rPr>
          <w:rStyle w:val="FontStyle14"/>
          <w:sz w:val="24"/>
          <w:szCs w:val="24"/>
        </w:rPr>
        <w:t>Центр дополнительного образования</w:t>
      </w:r>
      <w:r w:rsidR="00870CA1">
        <w:rPr>
          <w:rStyle w:val="FontStyle15"/>
          <w:sz w:val="24"/>
          <w:szCs w:val="24"/>
        </w:rPr>
        <w:t xml:space="preserve">» пгт. Шушенское: </w:t>
      </w:r>
    </w:p>
    <w:p w:rsidR="00870CA1" w:rsidRDefault="00BC43BB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или на электронную почту </w:t>
      </w:r>
      <w:hyperlink r:id="rId5" w:history="1">
        <w:r w:rsidR="00870CA1" w:rsidRPr="00925536">
          <w:rPr>
            <w:rStyle w:val="a3"/>
            <w:color w:val="auto"/>
            <w:lang w:val="en-US"/>
          </w:rPr>
          <w:t>pro</w:t>
        </w:r>
        <w:r w:rsidR="00870CA1" w:rsidRPr="00925536">
          <w:rPr>
            <w:rStyle w:val="a3"/>
            <w:color w:val="auto"/>
          </w:rPr>
          <w:t>-</w:t>
        </w:r>
        <w:r w:rsidR="00870CA1" w:rsidRPr="00925536">
          <w:rPr>
            <w:rStyle w:val="a3"/>
            <w:color w:val="auto"/>
            <w:lang w:val="en-US"/>
          </w:rPr>
          <w:t>turizm</w:t>
        </w:r>
        <w:r w:rsidR="00870CA1" w:rsidRPr="00925536">
          <w:rPr>
            <w:rStyle w:val="a3"/>
            <w:color w:val="auto"/>
          </w:rPr>
          <w:t>@</w:t>
        </w:r>
        <w:r w:rsidR="00870CA1" w:rsidRPr="00925536">
          <w:rPr>
            <w:rStyle w:val="a3"/>
            <w:color w:val="auto"/>
            <w:lang w:val="en-US"/>
          </w:rPr>
          <w:t>mail</w:t>
        </w:r>
        <w:r w:rsidR="00870CA1" w:rsidRPr="00925536">
          <w:rPr>
            <w:rStyle w:val="a3"/>
            <w:color w:val="auto"/>
          </w:rPr>
          <w:t>.</w:t>
        </w:r>
        <w:r w:rsidR="00870CA1" w:rsidRPr="00925536">
          <w:rPr>
            <w:rStyle w:val="a3"/>
            <w:color w:val="auto"/>
            <w:lang w:val="en-US"/>
          </w:rPr>
          <w:t>ru</w:t>
        </w:r>
      </w:hyperlink>
    </w:p>
    <w:p w:rsidR="00870CA1" w:rsidRDefault="00870CA1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При регистрации участников иметь: заявку, заверенную врачом, паспорт или свидетельство о рождении, приказ о направлении учащихся на соревнования.</w:t>
      </w:r>
    </w:p>
    <w:p w:rsidR="00870CA1" w:rsidRPr="004A60D0" w:rsidRDefault="004A60D0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4A60D0">
        <w:rPr>
          <w:rStyle w:val="FontStyle15"/>
          <w:b/>
          <w:i/>
          <w:sz w:val="24"/>
          <w:szCs w:val="24"/>
        </w:rPr>
        <w:t>По вопросам организации и проведения обращаться:</w:t>
      </w:r>
    </w:p>
    <w:p w:rsidR="00870CA1" w:rsidRDefault="00870CA1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пгт. Шушенское, 2 мкр., 1. «</w:t>
      </w:r>
      <w:r w:rsidR="00F5401A" w:rsidRPr="0084332F">
        <w:rPr>
          <w:rStyle w:val="FontStyle14"/>
          <w:sz w:val="24"/>
          <w:szCs w:val="24"/>
        </w:rPr>
        <w:t>Центр дополнительного образования</w:t>
      </w:r>
      <w:r>
        <w:rPr>
          <w:rStyle w:val="FontStyle15"/>
          <w:sz w:val="24"/>
          <w:szCs w:val="24"/>
        </w:rPr>
        <w:t>», 8-(39139) 3-13-05.</w:t>
      </w:r>
    </w:p>
    <w:p w:rsidR="00D57586" w:rsidRDefault="00D57586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proofErr w:type="spellStart"/>
      <w:r>
        <w:rPr>
          <w:rStyle w:val="FontStyle15"/>
          <w:sz w:val="24"/>
          <w:szCs w:val="24"/>
        </w:rPr>
        <w:t>Радионов</w:t>
      </w:r>
      <w:proofErr w:type="spellEnd"/>
      <w:r>
        <w:rPr>
          <w:rStyle w:val="FontStyle15"/>
          <w:sz w:val="24"/>
          <w:szCs w:val="24"/>
        </w:rPr>
        <w:t xml:space="preserve"> Артем Владимирович.</w:t>
      </w:r>
    </w:p>
    <w:p w:rsidR="00D57586" w:rsidRDefault="00D57586" w:rsidP="005A60E1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</w:p>
    <w:sectPr w:rsidR="00D57586" w:rsidSect="00C710F2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038"/>
    <w:multiLevelType w:val="hybridMultilevel"/>
    <w:tmpl w:val="78BC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D605E"/>
    <w:multiLevelType w:val="hybridMultilevel"/>
    <w:tmpl w:val="2F4C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F3D15"/>
    <w:multiLevelType w:val="singleLevel"/>
    <w:tmpl w:val="3DF08E4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05CA"/>
    <w:rsid w:val="00002BF8"/>
    <w:rsid w:val="00005FA0"/>
    <w:rsid w:val="0001520D"/>
    <w:rsid w:val="00016593"/>
    <w:rsid w:val="00023482"/>
    <w:rsid w:val="000269B0"/>
    <w:rsid w:val="00031A9F"/>
    <w:rsid w:val="000469C1"/>
    <w:rsid w:val="00050EF8"/>
    <w:rsid w:val="00074D26"/>
    <w:rsid w:val="000765E3"/>
    <w:rsid w:val="00081EC9"/>
    <w:rsid w:val="000B43EA"/>
    <w:rsid w:val="0010205C"/>
    <w:rsid w:val="001036A1"/>
    <w:rsid w:val="001107A1"/>
    <w:rsid w:val="00112732"/>
    <w:rsid w:val="00125BEC"/>
    <w:rsid w:val="00132741"/>
    <w:rsid w:val="001640B5"/>
    <w:rsid w:val="00177556"/>
    <w:rsid w:val="001C1A96"/>
    <w:rsid w:val="001D32A0"/>
    <w:rsid w:val="001D3A5C"/>
    <w:rsid w:val="001D4BAC"/>
    <w:rsid w:val="001E7703"/>
    <w:rsid w:val="0020581C"/>
    <w:rsid w:val="00231CE7"/>
    <w:rsid w:val="00250D97"/>
    <w:rsid w:val="00256F17"/>
    <w:rsid w:val="002B033D"/>
    <w:rsid w:val="002C5C1D"/>
    <w:rsid w:val="002D1B69"/>
    <w:rsid w:val="002E66B9"/>
    <w:rsid w:val="002F365D"/>
    <w:rsid w:val="00332D68"/>
    <w:rsid w:val="0034057F"/>
    <w:rsid w:val="003628B9"/>
    <w:rsid w:val="00375797"/>
    <w:rsid w:val="003801ED"/>
    <w:rsid w:val="00390C23"/>
    <w:rsid w:val="003D224F"/>
    <w:rsid w:val="003F1600"/>
    <w:rsid w:val="00401947"/>
    <w:rsid w:val="00410618"/>
    <w:rsid w:val="004123EB"/>
    <w:rsid w:val="00426B5A"/>
    <w:rsid w:val="004448D0"/>
    <w:rsid w:val="00450FDE"/>
    <w:rsid w:val="0047313D"/>
    <w:rsid w:val="004A3D71"/>
    <w:rsid w:val="004A60D0"/>
    <w:rsid w:val="004A78D2"/>
    <w:rsid w:val="004B4D37"/>
    <w:rsid w:val="004E05CA"/>
    <w:rsid w:val="004F0100"/>
    <w:rsid w:val="00501D9F"/>
    <w:rsid w:val="00520033"/>
    <w:rsid w:val="005428EB"/>
    <w:rsid w:val="005436FB"/>
    <w:rsid w:val="005458E5"/>
    <w:rsid w:val="00550786"/>
    <w:rsid w:val="00552D3D"/>
    <w:rsid w:val="005652B2"/>
    <w:rsid w:val="00572FC1"/>
    <w:rsid w:val="00580699"/>
    <w:rsid w:val="005A043B"/>
    <w:rsid w:val="005A60E1"/>
    <w:rsid w:val="005B1968"/>
    <w:rsid w:val="005C004C"/>
    <w:rsid w:val="005C2BBE"/>
    <w:rsid w:val="005D0D35"/>
    <w:rsid w:val="006071B3"/>
    <w:rsid w:val="00616DFE"/>
    <w:rsid w:val="00626E13"/>
    <w:rsid w:val="006302F4"/>
    <w:rsid w:val="00642B22"/>
    <w:rsid w:val="0067372E"/>
    <w:rsid w:val="00676DF9"/>
    <w:rsid w:val="0069107E"/>
    <w:rsid w:val="006A1FED"/>
    <w:rsid w:val="006B419D"/>
    <w:rsid w:val="006B5B82"/>
    <w:rsid w:val="006C54D8"/>
    <w:rsid w:val="006C6A9E"/>
    <w:rsid w:val="006D1647"/>
    <w:rsid w:val="006D2267"/>
    <w:rsid w:val="006E6B1D"/>
    <w:rsid w:val="006F39C0"/>
    <w:rsid w:val="006F5D1C"/>
    <w:rsid w:val="00714DE0"/>
    <w:rsid w:val="007327E1"/>
    <w:rsid w:val="00761000"/>
    <w:rsid w:val="007645AC"/>
    <w:rsid w:val="007910C4"/>
    <w:rsid w:val="00793E06"/>
    <w:rsid w:val="007E5B6F"/>
    <w:rsid w:val="007F125E"/>
    <w:rsid w:val="007F1278"/>
    <w:rsid w:val="00803CF4"/>
    <w:rsid w:val="00825472"/>
    <w:rsid w:val="0084332F"/>
    <w:rsid w:val="0085435E"/>
    <w:rsid w:val="00870CA1"/>
    <w:rsid w:val="008B32E2"/>
    <w:rsid w:val="008C08C4"/>
    <w:rsid w:val="00921390"/>
    <w:rsid w:val="00925536"/>
    <w:rsid w:val="00956BD9"/>
    <w:rsid w:val="0096171C"/>
    <w:rsid w:val="00971191"/>
    <w:rsid w:val="00992F50"/>
    <w:rsid w:val="009A0738"/>
    <w:rsid w:val="009A216E"/>
    <w:rsid w:val="009A5B4B"/>
    <w:rsid w:val="009B3035"/>
    <w:rsid w:val="009C34F3"/>
    <w:rsid w:val="009E2C4D"/>
    <w:rsid w:val="00A063D8"/>
    <w:rsid w:val="00A15483"/>
    <w:rsid w:val="00A224AA"/>
    <w:rsid w:val="00A2547E"/>
    <w:rsid w:val="00A44723"/>
    <w:rsid w:val="00A523E8"/>
    <w:rsid w:val="00A5767E"/>
    <w:rsid w:val="00A638A0"/>
    <w:rsid w:val="00A85C03"/>
    <w:rsid w:val="00A91DBF"/>
    <w:rsid w:val="00A92E62"/>
    <w:rsid w:val="00AA470B"/>
    <w:rsid w:val="00AF5F3D"/>
    <w:rsid w:val="00B002FB"/>
    <w:rsid w:val="00B25C6D"/>
    <w:rsid w:val="00B2715B"/>
    <w:rsid w:val="00B30588"/>
    <w:rsid w:val="00B41DC4"/>
    <w:rsid w:val="00B41E88"/>
    <w:rsid w:val="00B7027B"/>
    <w:rsid w:val="00B768E3"/>
    <w:rsid w:val="00B91E0D"/>
    <w:rsid w:val="00B945B6"/>
    <w:rsid w:val="00BB60CF"/>
    <w:rsid w:val="00BC43BB"/>
    <w:rsid w:val="00BC6BC8"/>
    <w:rsid w:val="00BD00D7"/>
    <w:rsid w:val="00BD10A0"/>
    <w:rsid w:val="00BE4182"/>
    <w:rsid w:val="00BE460D"/>
    <w:rsid w:val="00C1180D"/>
    <w:rsid w:val="00C12CB0"/>
    <w:rsid w:val="00C134D5"/>
    <w:rsid w:val="00C475C8"/>
    <w:rsid w:val="00C63AA2"/>
    <w:rsid w:val="00C710F2"/>
    <w:rsid w:val="00C81412"/>
    <w:rsid w:val="00C94B69"/>
    <w:rsid w:val="00CB0035"/>
    <w:rsid w:val="00CB2DB1"/>
    <w:rsid w:val="00CB5846"/>
    <w:rsid w:val="00CB7925"/>
    <w:rsid w:val="00CC0143"/>
    <w:rsid w:val="00CC15AB"/>
    <w:rsid w:val="00D02031"/>
    <w:rsid w:val="00D0237A"/>
    <w:rsid w:val="00D33954"/>
    <w:rsid w:val="00D42C51"/>
    <w:rsid w:val="00D47CEC"/>
    <w:rsid w:val="00D57586"/>
    <w:rsid w:val="00D57787"/>
    <w:rsid w:val="00D759F1"/>
    <w:rsid w:val="00D771D8"/>
    <w:rsid w:val="00DA489D"/>
    <w:rsid w:val="00DA49F4"/>
    <w:rsid w:val="00DC3424"/>
    <w:rsid w:val="00DC6555"/>
    <w:rsid w:val="00DD0FC9"/>
    <w:rsid w:val="00DD1F10"/>
    <w:rsid w:val="00DE72A7"/>
    <w:rsid w:val="00E060CF"/>
    <w:rsid w:val="00E52DE4"/>
    <w:rsid w:val="00E61C17"/>
    <w:rsid w:val="00E72334"/>
    <w:rsid w:val="00E757FB"/>
    <w:rsid w:val="00E80B62"/>
    <w:rsid w:val="00E876AD"/>
    <w:rsid w:val="00E877F4"/>
    <w:rsid w:val="00E95E81"/>
    <w:rsid w:val="00EA30D9"/>
    <w:rsid w:val="00EC0580"/>
    <w:rsid w:val="00EC5000"/>
    <w:rsid w:val="00EE3FBE"/>
    <w:rsid w:val="00EE57D4"/>
    <w:rsid w:val="00EF2B27"/>
    <w:rsid w:val="00F3028D"/>
    <w:rsid w:val="00F46CE6"/>
    <w:rsid w:val="00F5233F"/>
    <w:rsid w:val="00F5401A"/>
    <w:rsid w:val="00F61705"/>
    <w:rsid w:val="00F70439"/>
    <w:rsid w:val="00F752E6"/>
    <w:rsid w:val="00FB2DC9"/>
    <w:rsid w:val="00FB5FCC"/>
    <w:rsid w:val="00FC4A5E"/>
    <w:rsid w:val="00FE1CD6"/>
    <w:rsid w:val="00FE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4E0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Cs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E05C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4E05CA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Theme="minorEastAsia" w:hAnsi="Times New Roman" w:cs="Times New Roman"/>
      <w:bCs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E05CA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unhideWhenUsed/>
    <w:rsid w:val="00870CA1"/>
    <w:rPr>
      <w:color w:val="0000FF" w:themeColor="hyperlink"/>
      <w:u w:val="single"/>
    </w:rPr>
  </w:style>
  <w:style w:type="character" w:customStyle="1" w:styleId="FontStyle12">
    <w:name w:val="Font Style12"/>
    <w:basedOn w:val="a0"/>
    <w:uiPriority w:val="99"/>
    <w:rsid w:val="00870CA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7372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67372E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6737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-turiz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admin</cp:lastModifiedBy>
  <cp:revision>58</cp:revision>
  <cp:lastPrinted>2020-09-09T06:32:00Z</cp:lastPrinted>
  <dcterms:created xsi:type="dcterms:W3CDTF">2012-09-03T02:43:00Z</dcterms:created>
  <dcterms:modified xsi:type="dcterms:W3CDTF">2020-09-14T09:09:00Z</dcterms:modified>
</cp:coreProperties>
</file>